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72B" w:rsidRPr="00C73985" w:rsidRDefault="006E472B" w:rsidP="006E472B">
      <w:pPr>
        <w:pStyle w:val="docdata"/>
        <w:spacing w:before="0" w:beforeAutospacing="0" w:after="0" w:afterAutospacing="0" w:line="312" w:lineRule="auto"/>
        <w:jc w:val="center"/>
      </w:pPr>
      <w:r w:rsidRPr="00C73985">
        <w:t>МИНИСТЕРСТВО ПРОСВЕЩЕНИЯ РОССИЙСКОЙ ФЕДЕРАЦИИ</w:t>
      </w:r>
    </w:p>
    <w:p w:rsidR="006E472B" w:rsidRPr="00C73985" w:rsidRDefault="006E472B" w:rsidP="006E472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73985">
        <w:rPr>
          <w:rFonts w:ascii="Times New Roman" w:eastAsia="Times New Roman" w:hAnsi="Times New Roman" w:cs="Times New Roman"/>
          <w:color w:val="000000"/>
          <w:sz w:val="24"/>
          <w:szCs w:val="24"/>
          <w:lang w:eastAsia="ru-RU"/>
        </w:rPr>
        <w:t xml:space="preserve">Ростовская область, </w:t>
      </w:r>
      <w:proofErr w:type="spellStart"/>
      <w:r w:rsidRPr="00C73985">
        <w:rPr>
          <w:rFonts w:ascii="Times New Roman" w:eastAsia="Times New Roman" w:hAnsi="Times New Roman" w:cs="Times New Roman"/>
          <w:color w:val="000000"/>
          <w:sz w:val="24"/>
          <w:szCs w:val="24"/>
          <w:lang w:eastAsia="ru-RU"/>
        </w:rPr>
        <w:t>Егорлыкский</w:t>
      </w:r>
      <w:proofErr w:type="spellEnd"/>
      <w:r w:rsidRPr="00C73985">
        <w:rPr>
          <w:rFonts w:ascii="Times New Roman" w:eastAsia="Times New Roman" w:hAnsi="Times New Roman" w:cs="Times New Roman"/>
          <w:color w:val="000000"/>
          <w:sz w:val="24"/>
          <w:szCs w:val="24"/>
          <w:lang w:eastAsia="ru-RU"/>
        </w:rPr>
        <w:t xml:space="preserve"> район, хутор Ильинский</w:t>
      </w:r>
    </w:p>
    <w:p w:rsidR="006E472B" w:rsidRPr="00C73985" w:rsidRDefault="006E472B" w:rsidP="006E472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73985">
        <w:rPr>
          <w:rFonts w:ascii="Times New Roman" w:eastAsia="Times New Roman" w:hAnsi="Times New Roman" w:cs="Times New Roman"/>
          <w:color w:val="000000"/>
          <w:sz w:val="24"/>
          <w:szCs w:val="24"/>
          <w:lang w:eastAsia="ru-RU"/>
        </w:rPr>
        <w:t>Муниципальное бюджетное общеобразовательное учреждение</w:t>
      </w:r>
    </w:p>
    <w:p w:rsidR="006E472B" w:rsidRPr="00C73985" w:rsidRDefault="006E472B" w:rsidP="006E472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73985">
        <w:rPr>
          <w:rFonts w:ascii="Times New Roman" w:eastAsia="Times New Roman" w:hAnsi="Times New Roman" w:cs="Times New Roman"/>
          <w:color w:val="000000"/>
          <w:sz w:val="24"/>
          <w:szCs w:val="24"/>
          <w:lang w:eastAsia="ru-RU"/>
        </w:rPr>
        <w:t>Ильинская основная общеобразовательная школа №21</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pPr>
      <w:r w:rsidRPr="00C73985">
        <w:t> </w:t>
      </w:r>
    </w:p>
    <w:p w:rsidR="006E472B" w:rsidRPr="00C73985" w:rsidRDefault="006E472B" w:rsidP="006E472B">
      <w:pPr>
        <w:pStyle w:val="a3"/>
        <w:spacing w:before="0" w:beforeAutospacing="0" w:after="0" w:afterAutospacing="0" w:line="312" w:lineRule="auto"/>
        <w:jc w:val="center"/>
      </w:pPr>
      <w:r w:rsidRPr="00C73985">
        <w:t> </w:t>
      </w:r>
    </w:p>
    <w:p w:rsidR="006E472B" w:rsidRPr="00C73985" w:rsidRDefault="006E472B" w:rsidP="006E472B">
      <w:pPr>
        <w:pStyle w:val="a3"/>
        <w:spacing w:before="0" w:beforeAutospacing="0" w:after="0" w:afterAutospacing="0" w:line="312" w:lineRule="auto"/>
        <w:jc w:val="center"/>
        <w:rPr>
          <w:sz w:val="36"/>
        </w:rPr>
      </w:pPr>
      <w:r w:rsidRPr="00C73985">
        <w:rPr>
          <w:b/>
          <w:bCs/>
          <w:color w:val="000000"/>
          <w:sz w:val="36"/>
        </w:rPr>
        <w:t>ДОКЛАД</w:t>
      </w:r>
    </w:p>
    <w:p w:rsidR="006E472B" w:rsidRPr="00C73985" w:rsidRDefault="006E472B" w:rsidP="006E472B">
      <w:pPr>
        <w:pStyle w:val="a3"/>
        <w:spacing w:before="0" w:beforeAutospacing="0" w:after="0" w:afterAutospacing="0" w:line="312" w:lineRule="auto"/>
        <w:jc w:val="center"/>
        <w:rPr>
          <w:sz w:val="36"/>
        </w:rPr>
      </w:pPr>
      <w:r w:rsidRPr="00C73985">
        <w:rPr>
          <w:sz w:val="36"/>
        </w:rPr>
        <w:t> </w:t>
      </w:r>
    </w:p>
    <w:p w:rsidR="006E472B" w:rsidRPr="00C73985" w:rsidRDefault="006E472B" w:rsidP="006E472B">
      <w:pPr>
        <w:pStyle w:val="a3"/>
        <w:spacing w:before="0" w:beforeAutospacing="0" w:after="0" w:afterAutospacing="0" w:line="312" w:lineRule="auto"/>
        <w:jc w:val="center"/>
        <w:rPr>
          <w:sz w:val="36"/>
        </w:rPr>
      </w:pPr>
      <w:r w:rsidRPr="00C73985">
        <w:rPr>
          <w:b/>
          <w:bCs/>
          <w:color w:val="000000"/>
          <w:sz w:val="36"/>
        </w:rPr>
        <w:t xml:space="preserve">«Активные методы обучения географии, как один из путей развития </w:t>
      </w:r>
      <w:proofErr w:type="gramStart"/>
      <w:r w:rsidRPr="00C73985">
        <w:rPr>
          <w:b/>
          <w:bCs/>
          <w:color w:val="000000"/>
          <w:sz w:val="36"/>
        </w:rPr>
        <w:t>способностей</w:t>
      </w:r>
      <w:proofErr w:type="gramEnd"/>
      <w:r w:rsidRPr="00C73985">
        <w:rPr>
          <w:b/>
          <w:bCs/>
          <w:color w:val="000000"/>
          <w:sz w:val="36"/>
        </w:rPr>
        <w:t xml:space="preserve"> учащихся в рамках ФГОС»</w:t>
      </w:r>
    </w:p>
    <w:p w:rsidR="006E472B" w:rsidRPr="00C73985" w:rsidRDefault="006E472B" w:rsidP="006E472B">
      <w:pPr>
        <w:pStyle w:val="a3"/>
        <w:spacing w:before="0" w:beforeAutospacing="0" w:after="0" w:afterAutospacing="0" w:line="312" w:lineRule="auto"/>
        <w:rPr>
          <w:sz w:val="36"/>
        </w:rPr>
      </w:pPr>
      <w:r w:rsidRPr="00C73985">
        <w:rPr>
          <w:sz w:val="36"/>
        </w:rPr>
        <w:t> </w:t>
      </w:r>
    </w:p>
    <w:p w:rsidR="006E472B" w:rsidRPr="00C73985" w:rsidRDefault="006E472B" w:rsidP="006E472B">
      <w:pPr>
        <w:pStyle w:val="a3"/>
        <w:spacing w:before="0" w:beforeAutospacing="0" w:after="0" w:afterAutospacing="0" w:line="312" w:lineRule="auto"/>
      </w:pPr>
      <w:r w:rsidRPr="00C73985">
        <w:t> </w:t>
      </w:r>
    </w:p>
    <w:p w:rsidR="006E472B" w:rsidRPr="00C73985" w:rsidRDefault="006E472B" w:rsidP="006E472B">
      <w:pPr>
        <w:pStyle w:val="a3"/>
        <w:spacing w:before="0" w:beforeAutospacing="0" w:after="0" w:afterAutospacing="0" w:line="312" w:lineRule="auto"/>
      </w:pPr>
      <w:r w:rsidRPr="00C73985">
        <w:t> </w:t>
      </w:r>
    </w:p>
    <w:p w:rsidR="006E472B" w:rsidRPr="00C73985" w:rsidRDefault="006E472B" w:rsidP="006E472B">
      <w:pPr>
        <w:pStyle w:val="a3"/>
        <w:spacing w:before="0" w:beforeAutospacing="0" w:after="0" w:afterAutospacing="0" w:line="312" w:lineRule="auto"/>
      </w:pPr>
      <w:r w:rsidRPr="00C73985">
        <w:t> </w:t>
      </w:r>
    </w:p>
    <w:p w:rsidR="006E472B" w:rsidRPr="00C73985" w:rsidRDefault="006E472B" w:rsidP="006E472B">
      <w:pPr>
        <w:pStyle w:val="a3"/>
        <w:spacing w:before="0" w:beforeAutospacing="0" w:after="0" w:afterAutospacing="0" w:line="312" w:lineRule="auto"/>
      </w:pPr>
      <w:r w:rsidRPr="00C73985">
        <w:t> </w:t>
      </w:r>
    </w:p>
    <w:p w:rsidR="006E472B" w:rsidRPr="00C73985" w:rsidRDefault="006E472B" w:rsidP="006E472B">
      <w:pPr>
        <w:pStyle w:val="a3"/>
        <w:tabs>
          <w:tab w:val="left" w:pos="7467"/>
        </w:tabs>
        <w:spacing w:before="0" w:beforeAutospacing="0" w:after="0" w:afterAutospacing="0" w:line="312" w:lineRule="auto"/>
        <w:jc w:val="right"/>
        <w:rPr>
          <w:sz w:val="28"/>
        </w:rPr>
      </w:pPr>
      <w:r w:rsidRPr="00C73985">
        <w:rPr>
          <w:color w:val="000000"/>
        </w:rPr>
        <w:tab/>
      </w:r>
      <w:r w:rsidRPr="00C73985">
        <w:rPr>
          <w:color w:val="000000"/>
          <w:sz w:val="28"/>
        </w:rPr>
        <w:t>подготовил</w:t>
      </w:r>
    </w:p>
    <w:p w:rsidR="006E472B" w:rsidRPr="00C73985" w:rsidRDefault="006E472B" w:rsidP="006E472B">
      <w:pPr>
        <w:pStyle w:val="a3"/>
        <w:tabs>
          <w:tab w:val="left" w:pos="7467"/>
        </w:tabs>
        <w:spacing w:before="0" w:beforeAutospacing="0" w:after="0" w:afterAutospacing="0" w:line="312" w:lineRule="auto"/>
        <w:jc w:val="right"/>
        <w:rPr>
          <w:color w:val="000000"/>
          <w:sz w:val="28"/>
        </w:rPr>
      </w:pPr>
      <w:r w:rsidRPr="00C73985">
        <w:rPr>
          <w:color w:val="000000"/>
          <w:sz w:val="28"/>
        </w:rPr>
        <w:t xml:space="preserve">учитель географии </w:t>
      </w:r>
    </w:p>
    <w:p w:rsidR="006E472B" w:rsidRPr="00C73985" w:rsidRDefault="006E472B" w:rsidP="006E472B">
      <w:pPr>
        <w:pStyle w:val="a3"/>
        <w:tabs>
          <w:tab w:val="left" w:pos="7467"/>
        </w:tabs>
        <w:spacing w:before="0" w:beforeAutospacing="0" w:after="0" w:afterAutospacing="0" w:line="312" w:lineRule="auto"/>
        <w:jc w:val="right"/>
        <w:rPr>
          <w:sz w:val="28"/>
        </w:rPr>
      </w:pPr>
      <w:r w:rsidRPr="00C73985">
        <w:rPr>
          <w:color w:val="000000"/>
          <w:sz w:val="28"/>
        </w:rPr>
        <w:t>Вербицкая Ю.В.</w:t>
      </w:r>
    </w:p>
    <w:p w:rsidR="006E472B" w:rsidRPr="00C73985" w:rsidRDefault="006E472B" w:rsidP="006E472B">
      <w:pPr>
        <w:pStyle w:val="a3"/>
        <w:tabs>
          <w:tab w:val="left" w:pos="7467"/>
        </w:tabs>
        <w:spacing w:before="0" w:beforeAutospacing="0" w:after="0" w:afterAutospacing="0" w:line="312" w:lineRule="auto"/>
        <w:jc w:val="center"/>
        <w:rPr>
          <w:sz w:val="28"/>
        </w:rPr>
      </w:pPr>
      <w:r w:rsidRPr="00C73985">
        <w:rPr>
          <w:sz w:val="28"/>
        </w:rPr>
        <w:t> </w:t>
      </w:r>
    </w:p>
    <w:p w:rsidR="006E472B" w:rsidRPr="00C73985" w:rsidRDefault="006E472B" w:rsidP="006E472B">
      <w:pPr>
        <w:pStyle w:val="a3"/>
        <w:tabs>
          <w:tab w:val="left" w:pos="7467"/>
        </w:tabs>
        <w:spacing w:before="0" w:beforeAutospacing="0" w:after="0" w:afterAutospacing="0" w:line="312" w:lineRule="auto"/>
        <w:jc w:val="right"/>
        <w:rPr>
          <w:sz w:val="28"/>
        </w:rPr>
      </w:pPr>
      <w:r w:rsidRPr="00C73985">
        <w:rPr>
          <w:sz w:val="28"/>
        </w:rPr>
        <w:t> </w:t>
      </w:r>
    </w:p>
    <w:p w:rsidR="006E472B" w:rsidRPr="00C73985" w:rsidRDefault="006E472B" w:rsidP="006E472B">
      <w:pPr>
        <w:pStyle w:val="a3"/>
        <w:tabs>
          <w:tab w:val="left" w:pos="7467"/>
        </w:tabs>
        <w:spacing w:before="0" w:beforeAutospacing="0" w:after="0" w:afterAutospacing="0" w:line="312" w:lineRule="auto"/>
        <w:jc w:val="right"/>
        <w:rPr>
          <w:sz w:val="28"/>
        </w:rPr>
      </w:pPr>
    </w:p>
    <w:p w:rsidR="006E472B" w:rsidRPr="00C73985" w:rsidRDefault="006E472B" w:rsidP="006E472B">
      <w:pPr>
        <w:pStyle w:val="a3"/>
        <w:tabs>
          <w:tab w:val="left" w:pos="7467"/>
        </w:tabs>
        <w:spacing w:before="0" w:beforeAutospacing="0" w:after="0" w:afterAutospacing="0" w:line="312" w:lineRule="auto"/>
        <w:jc w:val="right"/>
        <w:rPr>
          <w:sz w:val="28"/>
        </w:rPr>
      </w:pPr>
    </w:p>
    <w:p w:rsidR="006E472B" w:rsidRPr="00C73985" w:rsidRDefault="006E472B" w:rsidP="006E472B">
      <w:pPr>
        <w:pStyle w:val="a3"/>
        <w:tabs>
          <w:tab w:val="left" w:pos="7467"/>
        </w:tabs>
        <w:spacing w:before="0" w:beforeAutospacing="0" w:after="0" w:afterAutospacing="0" w:line="312" w:lineRule="auto"/>
        <w:jc w:val="right"/>
        <w:rPr>
          <w:sz w:val="28"/>
        </w:rPr>
      </w:pPr>
    </w:p>
    <w:p w:rsidR="006E472B" w:rsidRPr="00C73985" w:rsidRDefault="006E472B" w:rsidP="006E472B">
      <w:pPr>
        <w:pStyle w:val="a3"/>
        <w:tabs>
          <w:tab w:val="left" w:pos="7467"/>
        </w:tabs>
        <w:spacing w:before="0" w:beforeAutospacing="0" w:after="0" w:afterAutospacing="0" w:line="312" w:lineRule="auto"/>
        <w:jc w:val="center"/>
        <w:rPr>
          <w:sz w:val="28"/>
        </w:rPr>
      </w:pPr>
    </w:p>
    <w:p w:rsidR="006E472B" w:rsidRPr="00C73985" w:rsidRDefault="006E472B" w:rsidP="006E472B">
      <w:pPr>
        <w:pStyle w:val="a3"/>
        <w:tabs>
          <w:tab w:val="left" w:pos="7467"/>
        </w:tabs>
        <w:spacing w:before="0" w:beforeAutospacing="0" w:after="0" w:afterAutospacing="0" w:line="312" w:lineRule="auto"/>
        <w:jc w:val="right"/>
        <w:rPr>
          <w:sz w:val="28"/>
        </w:rPr>
      </w:pPr>
      <w:r w:rsidRPr="00C73985">
        <w:rPr>
          <w:sz w:val="28"/>
        </w:rPr>
        <w:t> </w:t>
      </w:r>
    </w:p>
    <w:p w:rsidR="006E472B" w:rsidRPr="00C73985" w:rsidRDefault="006E472B" w:rsidP="006E472B">
      <w:pPr>
        <w:pStyle w:val="a3"/>
        <w:tabs>
          <w:tab w:val="left" w:pos="7467"/>
        </w:tabs>
        <w:spacing w:before="0" w:beforeAutospacing="0" w:after="0" w:afterAutospacing="0" w:line="312" w:lineRule="auto"/>
        <w:jc w:val="right"/>
        <w:rPr>
          <w:sz w:val="28"/>
        </w:rPr>
      </w:pPr>
      <w:r w:rsidRPr="00C73985">
        <w:rPr>
          <w:sz w:val="28"/>
        </w:rPr>
        <w:t> </w:t>
      </w:r>
    </w:p>
    <w:p w:rsidR="006E472B" w:rsidRPr="00C73985" w:rsidRDefault="006E472B" w:rsidP="006E472B">
      <w:pPr>
        <w:pStyle w:val="a3"/>
        <w:tabs>
          <w:tab w:val="left" w:pos="7467"/>
        </w:tabs>
        <w:spacing w:before="0" w:beforeAutospacing="0" w:after="0" w:afterAutospacing="0" w:line="312" w:lineRule="auto"/>
        <w:jc w:val="center"/>
        <w:rPr>
          <w:sz w:val="28"/>
        </w:rPr>
      </w:pPr>
      <w:proofErr w:type="spellStart"/>
      <w:r w:rsidRPr="00C73985">
        <w:rPr>
          <w:color w:val="000000"/>
          <w:sz w:val="28"/>
        </w:rPr>
        <w:t>х.Ильинский</w:t>
      </w:r>
      <w:proofErr w:type="spellEnd"/>
    </w:p>
    <w:p w:rsidR="006E472B" w:rsidRPr="00C73985" w:rsidRDefault="006E472B" w:rsidP="006E472B">
      <w:pPr>
        <w:pStyle w:val="a3"/>
        <w:tabs>
          <w:tab w:val="left" w:pos="7467"/>
        </w:tabs>
        <w:spacing w:before="0" w:beforeAutospacing="0" w:after="0" w:afterAutospacing="0" w:line="312" w:lineRule="auto"/>
        <w:jc w:val="center"/>
        <w:rPr>
          <w:sz w:val="28"/>
        </w:rPr>
      </w:pPr>
      <w:r w:rsidRPr="00C73985">
        <w:rPr>
          <w:color w:val="000000"/>
          <w:sz w:val="28"/>
        </w:rPr>
        <w:t>2022 г.</w:t>
      </w:r>
    </w:p>
    <w:p w:rsidR="003C17F2" w:rsidRPr="008E2576" w:rsidRDefault="00C51945" w:rsidP="008E2576">
      <w:pPr>
        <w:pStyle w:val="a3"/>
        <w:spacing w:before="0" w:beforeAutospacing="0" w:after="0" w:afterAutospacing="0" w:line="276" w:lineRule="auto"/>
        <w:ind w:firstLine="709"/>
        <w:jc w:val="both"/>
        <w:textAlignment w:val="baseline"/>
        <w:rPr>
          <w:sz w:val="28"/>
          <w:szCs w:val="28"/>
          <w:bdr w:val="none" w:sz="0" w:space="0" w:color="auto" w:frame="1"/>
        </w:rPr>
      </w:pPr>
      <w:bookmarkStart w:id="0" w:name="_GoBack"/>
      <w:bookmarkEnd w:id="0"/>
      <w:r w:rsidRPr="008E2576">
        <w:rPr>
          <w:sz w:val="28"/>
          <w:szCs w:val="28"/>
          <w:bdr w:val="none" w:sz="0" w:space="0" w:color="auto" w:frame="1"/>
        </w:rPr>
        <w:lastRenderedPageBreak/>
        <w:t>Каждый учитель хочет, чтобы у его учеников всё получалось. Чтобы они были активны на уроках, всё понимали, всё знали, были всесторонне развиты, принимали участие в олимпиадах, научно-практических конференциях. Поэтому учителя стараются применять различные формы, приёмы, методы. Те методы, которые более всего удаются и дают положительный результат учитель больше всего применяет в своей практике. Но организовать обучение нужно так, чтобы учащийся сам захотел получить эти знания и навыки. </w:t>
      </w:r>
      <w:r w:rsidR="003C17F2" w:rsidRPr="008E2576">
        <w:rPr>
          <w:sz w:val="28"/>
          <w:szCs w:val="28"/>
          <w:bdr w:val="none" w:sz="0" w:space="0" w:color="auto" w:frame="1"/>
        </w:rPr>
        <w:t xml:space="preserve"> </w:t>
      </w:r>
      <w:r w:rsidRPr="008E2576">
        <w:rPr>
          <w:sz w:val="28"/>
          <w:szCs w:val="28"/>
          <w:bdr w:val="none" w:sz="0" w:space="0" w:color="auto" w:frame="1"/>
        </w:rPr>
        <w:t>Н</w:t>
      </w:r>
      <w:r w:rsidR="003C17F2" w:rsidRPr="008E2576">
        <w:rPr>
          <w:sz w:val="28"/>
          <w:szCs w:val="28"/>
          <w:bdr w:val="none" w:sz="0" w:space="0" w:color="auto" w:frame="1"/>
        </w:rPr>
        <w:t>еобходимо научить ребенка</w:t>
      </w:r>
      <w:r w:rsidRPr="008E2576">
        <w:rPr>
          <w:sz w:val="28"/>
          <w:szCs w:val="28"/>
          <w:bdr w:val="none" w:sz="0" w:space="0" w:color="auto" w:frame="1"/>
        </w:rPr>
        <w:t> найти проблему и пути её решения.</w:t>
      </w:r>
      <w:r w:rsidR="009B3A2B" w:rsidRPr="008E2576">
        <w:rPr>
          <w:sz w:val="28"/>
          <w:szCs w:val="28"/>
          <w:bdr w:val="none" w:sz="0" w:space="0" w:color="auto" w:frame="1"/>
        </w:rPr>
        <w:t xml:space="preserve"> </w:t>
      </w:r>
    </w:p>
    <w:p w:rsidR="00C51945" w:rsidRDefault="003C17F2" w:rsidP="008E2576">
      <w:pPr>
        <w:pStyle w:val="a3"/>
        <w:spacing w:before="0" w:beforeAutospacing="0" w:after="0" w:afterAutospacing="0" w:line="276" w:lineRule="auto"/>
        <w:ind w:firstLine="709"/>
        <w:jc w:val="both"/>
        <w:textAlignment w:val="baseline"/>
        <w:rPr>
          <w:sz w:val="28"/>
          <w:szCs w:val="28"/>
          <w:bdr w:val="none" w:sz="0" w:space="0" w:color="auto" w:frame="1"/>
        </w:rPr>
      </w:pPr>
      <w:r w:rsidRPr="008E2576">
        <w:rPr>
          <w:sz w:val="28"/>
          <w:szCs w:val="28"/>
          <w:shd w:val="clear" w:color="auto" w:fill="FFFFFF"/>
        </w:rPr>
        <w:t> В настоящее время нельзя говорить об учебном процессе как просто о процессе передачи информации, и роль учителя совсем не в том, чтобы яснее, понятнее, красочнее, чем в учебнике, сообщить эту информацию, а в том, чтобы стать организатором познавательной деятельности ученика.</w:t>
      </w:r>
      <w:r w:rsidRPr="008E2576">
        <w:rPr>
          <w:sz w:val="28"/>
          <w:szCs w:val="28"/>
          <w:shd w:val="clear" w:color="auto" w:fill="FFFFFF"/>
        </w:rPr>
        <w:t xml:space="preserve"> </w:t>
      </w:r>
      <w:r w:rsidR="009B3A2B" w:rsidRPr="008E2576">
        <w:rPr>
          <w:sz w:val="28"/>
          <w:szCs w:val="28"/>
          <w:shd w:val="clear" w:color="auto" w:fill="FFFFFF"/>
        </w:rPr>
        <w:t>Непосредственное вовлечение обучаемых в учебно-познавательную деятельность в ходе учебного процесса связано с применением соответствующих методов, получивших обобщенное название методов активного обучения.</w:t>
      </w:r>
    </w:p>
    <w:p w:rsidR="008E2576" w:rsidRPr="008E2576" w:rsidRDefault="008E2576" w:rsidP="008E2576">
      <w:pPr>
        <w:pStyle w:val="a3"/>
        <w:spacing w:before="0" w:beforeAutospacing="0" w:after="0" w:afterAutospacing="0" w:line="276" w:lineRule="auto"/>
        <w:ind w:firstLine="709"/>
        <w:jc w:val="both"/>
        <w:textAlignment w:val="baseline"/>
        <w:rPr>
          <w:sz w:val="28"/>
          <w:szCs w:val="28"/>
          <w:bdr w:val="none" w:sz="0" w:space="0" w:color="auto" w:frame="1"/>
        </w:rPr>
      </w:pPr>
    </w:p>
    <w:p w:rsidR="008464E2" w:rsidRPr="008E2576" w:rsidRDefault="008464E2" w:rsidP="008E2576">
      <w:pPr>
        <w:pStyle w:val="a3"/>
        <w:spacing w:before="0" w:beforeAutospacing="0" w:after="240" w:afterAutospacing="0" w:line="276" w:lineRule="auto"/>
        <w:ind w:firstLine="709"/>
        <w:rPr>
          <w:b/>
          <w:iCs/>
          <w:sz w:val="28"/>
          <w:szCs w:val="28"/>
        </w:rPr>
      </w:pPr>
      <w:r w:rsidRPr="008E2576">
        <w:rPr>
          <w:b/>
          <w:iCs/>
          <w:sz w:val="28"/>
          <w:szCs w:val="28"/>
        </w:rPr>
        <w:t>Что такое активные методы обучен</w:t>
      </w:r>
      <w:r w:rsidR="003C17F2" w:rsidRPr="008E2576">
        <w:rPr>
          <w:b/>
          <w:iCs/>
          <w:sz w:val="28"/>
          <w:szCs w:val="28"/>
        </w:rPr>
        <w:t>ия? И почему эти методы эффективны</w:t>
      </w:r>
      <w:r w:rsidRPr="008E2576">
        <w:rPr>
          <w:b/>
          <w:iCs/>
          <w:sz w:val="28"/>
          <w:szCs w:val="28"/>
        </w:rPr>
        <w:t>?</w:t>
      </w:r>
    </w:p>
    <w:p w:rsidR="003C17F2" w:rsidRPr="008E2576" w:rsidRDefault="003C17F2" w:rsidP="008E2576">
      <w:pPr>
        <w:pStyle w:val="a3"/>
        <w:spacing w:before="0" w:beforeAutospacing="0" w:after="240" w:afterAutospacing="0" w:line="276" w:lineRule="auto"/>
        <w:ind w:firstLine="709"/>
        <w:rPr>
          <w:sz w:val="28"/>
          <w:szCs w:val="28"/>
          <w:shd w:val="clear" w:color="auto" w:fill="FFFFFF"/>
        </w:rPr>
      </w:pPr>
      <w:r w:rsidRPr="008E2576">
        <w:rPr>
          <w:sz w:val="28"/>
          <w:szCs w:val="28"/>
          <w:shd w:val="clear" w:color="auto" w:fill="FFFFFF"/>
        </w:rPr>
        <w:t> </w:t>
      </w:r>
      <w:r w:rsidRPr="008E2576">
        <w:rPr>
          <w:b/>
          <w:sz w:val="28"/>
          <w:szCs w:val="28"/>
          <w:shd w:val="clear" w:color="auto" w:fill="FFFFFF"/>
        </w:rPr>
        <w:t>Активные методы обучения</w:t>
      </w:r>
      <w:r w:rsidRPr="008E2576">
        <w:rPr>
          <w:sz w:val="28"/>
          <w:szCs w:val="28"/>
          <w:shd w:val="clear" w:color="auto" w:fill="FFFFFF"/>
        </w:rPr>
        <w:t xml:space="preserve"> – это методы, включающие учащихся в процесс «добывания знаний» и развитие мышления. Они позволяют: стимулировать мыслительную деятельность учащихся; раскрыть свои способности; приобрести уверенность в себе; совершенствовать свои коммуникативные навыки; возможность формировать у учащихся творческое мышление, развивать речь учащихся, формировать опыт взаимодействия в коллективе, увеличивают развивающий эффект обучения.</w:t>
      </w:r>
    </w:p>
    <w:p w:rsidR="003C17F2" w:rsidRPr="008E2576" w:rsidRDefault="003C17F2" w:rsidP="008E2576">
      <w:pPr>
        <w:pStyle w:val="a3"/>
        <w:spacing w:before="0" w:beforeAutospacing="0" w:after="240" w:afterAutospacing="0" w:line="276" w:lineRule="auto"/>
        <w:ind w:firstLine="709"/>
        <w:rPr>
          <w:b/>
          <w:sz w:val="28"/>
          <w:szCs w:val="28"/>
        </w:rPr>
      </w:pPr>
      <w:r w:rsidRPr="008E2576">
        <w:rPr>
          <w:b/>
          <w:sz w:val="28"/>
          <w:szCs w:val="28"/>
          <w:shd w:val="clear" w:color="auto" w:fill="FFFFFF"/>
        </w:rPr>
        <w:t>И эффективны они потому что:</w:t>
      </w:r>
    </w:p>
    <w:p w:rsidR="008464E2" w:rsidRPr="008E2576" w:rsidRDefault="008464E2" w:rsidP="008E2576">
      <w:pPr>
        <w:pStyle w:val="a3"/>
        <w:spacing w:before="0" w:beforeAutospacing="0" w:after="240" w:afterAutospacing="0" w:line="276" w:lineRule="auto"/>
        <w:ind w:firstLine="709"/>
        <w:rPr>
          <w:sz w:val="28"/>
          <w:szCs w:val="28"/>
        </w:rPr>
      </w:pPr>
      <w:r w:rsidRPr="008E2576">
        <w:rPr>
          <w:sz w:val="28"/>
          <w:szCs w:val="28"/>
        </w:rPr>
        <w:t>Во-первых, они активны сами по себе, поскольку в основе своей являются активными в интеллектуальном и физическом смыслах играми.</w:t>
      </w:r>
    </w:p>
    <w:p w:rsidR="008464E2" w:rsidRPr="008E2576" w:rsidRDefault="008464E2" w:rsidP="008E2576">
      <w:pPr>
        <w:pStyle w:val="a3"/>
        <w:spacing w:before="0" w:beforeAutospacing="0" w:after="240" w:afterAutospacing="0" w:line="276" w:lineRule="auto"/>
        <w:ind w:firstLine="709"/>
        <w:rPr>
          <w:sz w:val="28"/>
          <w:szCs w:val="28"/>
        </w:rPr>
      </w:pPr>
      <w:r w:rsidRPr="008E2576">
        <w:rPr>
          <w:sz w:val="28"/>
          <w:szCs w:val="28"/>
        </w:rPr>
        <w:t>Во-вторых, они заменяют пассивный монолог на активный обмен мнениями всех участников образовательного процесса, заставляя обучающихся и обучающих из пассивных слушателей и «говорящих голов» превратится в энергичных, мотивированных, творческих, целеустремленных игроков и тренеров (играющих тренеров) сплоченных команд.</w:t>
      </w:r>
    </w:p>
    <w:p w:rsidR="008464E2" w:rsidRPr="008E2576" w:rsidRDefault="008464E2" w:rsidP="008E2576">
      <w:pPr>
        <w:pStyle w:val="a3"/>
        <w:spacing w:before="0" w:beforeAutospacing="0" w:after="240" w:afterAutospacing="0" w:line="276" w:lineRule="auto"/>
        <w:ind w:firstLine="709"/>
        <w:rPr>
          <w:sz w:val="28"/>
          <w:szCs w:val="28"/>
        </w:rPr>
      </w:pPr>
      <w:r w:rsidRPr="008E2576">
        <w:rPr>
          <w:sz w:val="28"/>
          <w:szCs w:val="28"/>
        </w:rPr>
        <w:lastRenderedPageBreak/>
        <w:t>В-третьих, эти методы привлекают и используют для обучения все допустимые виды вербальной и невербальной коммуникации, активизируя скрытый при традиционном подходе потенциал участников.</w:t>
      </w:r>
    </w:p>
    <w:p w:rsidR="00C51945" w:rsidRPr="008E2576" w:rsidRDefault="008464E2" w:rsidP="008E2576">
      <w:pPr>
        <w:pStyle w:val="a3"/>
        <w:spacing w:before="0" w:beforeAutospacing="0" w:after="240" w:afterAutospacing="0" w:line="276" w:lineRule="auto"/>
        <w:ind w:firstLine="709"/>
        <w:rPr>
          <w:sz w:val="28"/>
          <w:szCs w:val="28"/>
        </w:rPr>
      </w:pPr>
      <w:r w:rsidRPr="008E2576">
        <w:rPr>
          <w:sz w:val="28"/>
          <w:szCs w:val="28"/>
        </w:rPr>
        <w:t>В-четвертых, процесс усвоения знаний, умений, навыков, качеств и ценностных ориентировок значительно активизируется, вследствие использования всех наличествующих в нас интеллектов.</w:t>
      </w:r>
    </w:p>
    <w:p w:rsidR="003C17F2" w:rsidRPr="003C17F2" w:rsidRDefault="003C17F2"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Выбор методов активного обучения зависит от различных факторов, однако в первую очередь выбор метода определяется дидактической задачей урока.</w:t>
      </w:r>
    </w:p>
    <w:p w:rsidR="003C17F2" w:rsidRPr="003C17F2" w:rsidRDefault="003C17F2"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Активные методы обучения можно применять для достижения следующих дидактических целей.</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Обобщение ранее изученного материала (групповая дискуссия, мозговой штурм);</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эффектное предъявление большого по объему теоретического материала (мозговой штурм, деловая игра);</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развитие способностей к самообучению (деловая игра, ролевая игра, анализ практических ситуаций);</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повышение учебной мотивации (деловая игра, ролевая игра); отработка изучаемого материала (тренинги);</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применение знаний, умений и навыков (</w:t>
      </w:r>
      <w:proofErr w:type="spellStart"/>
      <w:r w:rsidRPr="008E2576">
        <w:rPr>
          <w:rFonts w:ascii="Times New Roman" w:eastAsia="Times New Roman" w:hAnsi="Times New Roman" w:cs="Times New Roman"/>
          <w:sz w:val="28"/>
          <w:szCs w:val="28"/>
          <w:lang w:eastAsia="ru-RU"/>
        </w:rPr>
        <w:t>баскет</w:t>
      </w:r>
      <w:proofErr w:type="spellEnd"/>
      <w:r w:rsidRPr="008E2576">
        <w:rPr>
          <w:rFonts w:ascii="Times New Roman" w:eastAsia="Times New Roman" w:hAnsi="Times New Roman" w:cs="Times New Roman"/>
          <w:sz w:val="28"/>
          <w:szCs w:val="28"/>
          <w:lang w:eastAsia="ru-RU"/>
        </w:rPr>
        <w:t xml:space="preserve"> – метод - метод обучения на основе имитации ситуаций);</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использование опыта учащихся при предъявлении нового материала (групповая дискуссия);</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обучение навыкам межличностного общения (ролевая игра);</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эффективное создание реального объекта, творческого продукта (метод проектов);</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развитие навыков работы в группе (метод проектов);</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xml:space="preserve">выработка умения действовать в стрессовой ситуации, развитие навыков </w:t>
      </w:r>
      <w:proofErr w:type="spellStart"/>
      <w:r w:rsidRPr="008E2576">
        <w:rPr>
          <w:rFonts w:ascii="Times New Roman" w:eastAsia="Times New Roman" w:hAnsi="Times New Roman" w:cs="Times New Roman"/>
          <w:sz w:val="28"/>
          <w:szCs w:val="28"/>
          <w:lang w:eastAsia="ru-RU"/>
        </w:rPr>
        <w:t>саморегуляции</w:t>
      </w:r>
      <w:proofErr w:type="spellEnd"/>
      <w:r w:rsidRPr="008E2576">
        <w:rPr>
          <w:rFonts w:ascii="Times New Roman" w:eastAsia="Times New Roman" w:hAnsi="Times New Roman" w:cs="Times New Roman"/>
          <w:sz w:val="28"/>
          <w:szCs w:val="28"/>
          <w:lang w:eastAsia="ru-RU"/>
        </w:rPr>
        <w:t xml:space="preserve"> (</w:t>
      </w:r>
      <w:proofErr w:type="spellStart"/>
      <w:r w:rsidRPr="008E2576">
        <w:rPr>
          <w:rFonts w:ascii="Times New Roman" w:eastAsia="Times New Roman" w:hAnsi="Times New Roman" w:cs="Times New Roman"/>
          <w:sz w:val="28"/>
          <w:szCs w:val="28"/>
          <w:lang w:eastAsia="ru-RU"/>
        </w:rPr>
        <w:t>баскет</w:t>
      </w:r>
      <w:proofErr w:type="spellEnd"/>
      <w:r w:rsidRPr="008E2576">
        <w:rPr>
          <w:rFonts w:ascii="Times New Roman" w:eastAsia="Times New Roman" w:hAnsi="Times New Roman" w:cs="Times New Roman"/>
          <w:sz w:val="28"/>
          <w:szCs w:val="28"/>
          <w:lang w:eastAsia="ru-RU"/>
        </w:rPr>
        <w:t xml:space="preserve"> – метод);</w:t>
      </w:r>
    </w:p>
    <w:p w:rsidR="003C17F2" w:rsidRP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xml:space="preserve">развитие навыков принятия решений (анализ практических ситуаций, </w:t>
      </w:r>
      <w:proofErr w:type="spellStart"/>
      <w:r w:rsidRPr="008E2576">
        <w:rPr>
          <w:rFonts w:ascii="Times New Roman" w:eastAsia="Times New Roman" w:hAnsi="Times New Roman" w:cs="Times New Roman"/>
          <w:sz w:val="28"/>
          <w:szCs w:val="28"/>
          <w:lang w:eastAsia="ru-RU"/>
        </w:rPr>
        <w:t>баскет</w:t>
      </w:r>
      <w:proofErr w:type="spellEnd"/>
      <w:r w:rsidRPr="008E2576">
        <w:rPr>
          <w:rFonts w:ascii="Times New Roman" w:eastAsia="Times New Roman" w:hAnsi="Times New Roman" w:cs="Times New Roman"/>
          <w:sz w:val="28"/>
          <w:szCs w:val="28"/>
          <w:lang w:eastAsia="ru-RU"/>
        </w:rPr>
        <w:t>-метод);</w:t>
      </w:r>
    </w:p>
    <w:p w:rsidR="003C17F2" w:rsidRDefault="003C17F2" w:rsidP="008E2576">
      <w:pPr>
        <w:numPr>
          <w:ilvl w:val="0"/>
          <w:numId w:val="1"/>
        </w:numPr>
        <w:spacing w:before="30" w:after="3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развитие навыков активного слушания (групповая дискуссия).</w:t>
      </w:r>
    </w:p>
    <w:p w:rsidR="008E2576" w:rsidRPr="008E2576" w:rsidRDefault="008E2576" w:rsidP="008E2576">
      <w:pPr>
        <w:spacing w:before="30" w:after="30"/>
        <w:ind w:left="1429"/>
        <w:jc w:val="both"/>
        <w:rPr>
          <w:rFonts w:ascii="Times New Roman" w:eastAsia="Times New Roman" w:hAnsi="Times New Roman" w:cs="Times New Roman"/>
          <w:sz w:val="28"/>
          <w:szCs w:val="28"/>
          <w:lang w:eastAsia="ru-RU"/>
        </w:rPr>
      </w:pPr>
    </w:p>
    <w:p w:rsidR="003C17F2" w:rsidRPr="008E2576" w:rsidRDefault="003C17F2" w:rsidP="008E2576">
      <w:pPr>
        <w:pStyle w:val="a3"/>
        <w:spacing w:before="0" w:beforeAutospacing="0" w:after="240" w:afterAutospacing="0" w:line="276" w:lineRule="auto"/>
        <w:ind w:firstLine="709"/>
        <w:rPr>
          <w:sz w:val="28"/>
          <w:szCs w:val="28"/>
          <w:shd w:val="clear" w:color="auto" w:fill="FFFFFF"/>
        </w:rPr>
      </w:pPr>
      <w:r w:rsidRPr="008E2576">
        <w:rPr>
          <w:sz w:val="28"/>
          <w:szCs w:val="28"/>
          <w:shd w:val="clear" w:color="auto" w:fill="FFFFFF"/>
        </w:rPr>
        <w:t xml:space="preserve"> При организации и осуществлении учебно-познавательной деятельности, стимулировании и мотивации, контроле и самоконтроле нужно </w:t>
      </w:r>
      <w:r w:rsidRPr="008E2576">
        <w:rPr>
          <w:sz w:val="28"/>
          <w:szCs w:val="28"/>
          <w:shd w:val="clear" w:color="auto" w:fill="FFFFFF"/>
        </w:rPr>
        <w:lastRenderedPageBreak/>
        <w:t>больше использовать нетрадиционные подходы в преподавании географии: игровые моменты по теме, объяснение с использованием стихотворений, кроссворды, занимательный материал, нетрадиционные формы обучения на разных типах уроков.</w:t>
      </w:r>
      <w:r w:rsidR="008E2576">
        <w:rPr>
          <w:sz w:val="28"/>
          <w:szCs w:val="28"/>
          <w:shd w:val="clear" w:color="auto" w:fill="FFFFFF"/>
        </w:rPr>
        <w:t xml:space="preserve"> Рассмотрим некоторые из них.</w:t>
      </w:r>
    </w:p>
    <w:p w:rsidR="008E2576" w:rsidRPr="008E2576" w:rsidRDefault="008E2576" w:rsidP="008E2576">
      <w:pPr>
        <w:pStyle w:val="c1"/>
        <w:spacing w:before="0" w:beforeAutospacing="0" w:after="0" w:afterAutospacing="0" w:line="276" w:lineRule="auto"/>
        <w:ind w:firstLine="709"/>
        <w:jc w:val="both"/>
        <w:rPr>
          <w:b/>
          <w:sz w:val="28"/>
          <w:szCs w:val="28"/>
          <w:shd w:val="clear" w:color="auto" w:fill="FFFFFF"/>
        </w:rPr>
      </w:pPr>
      <w:r w:rsidRPr="008E2576">
        <w:rPr>
          <w:b/>
          <w:sz w:val="28"/>
          <w:szCs w:val="28"/>
          <w:shd w:val="clear" w:color="auto" w:fill="FFFFFF"/>
        </w:rPr>
        <w:t>Создание проблемной ситуации</w:t>
      </w:r>
    </w:p>
    <w:p w:rsidR="008E2576" w:rsidRDefault="008E2576" w:rsidP="008E2576">
      <w:pPr>
        <w:pStyle w:val="c1"/>
        <w:spacing w:before="0" w:beforeAutospacing="0" w:after="0" w:afterAutospacing="0" w:line="276" w:lineRule="auto"/>
        <w:ind w:firstLine="709"/>
        <w:jc w:val="both"/>
        <w:rPr>
          <w:sz w:val="28"/>
          <w:szCs w:val="28"/>
          <w:shd w:val="clear" w:color="auto" w:fill="FFFFFF"/>
        </w:rPr>
      </w:pPr>
    </w:p>
    <w:p w:rsidR="005A3F31" w:rsidRPr="008E2576" w:rsidRDefault="005A3F31" w:rsidP="008E2576">
      <w:pPr>
        <w:pStyle w:val="c1"/>
        <w:spacing w:before="0" w:beforeAutospacing="0" w:after="0" w:afterAutospacing="0" w:line="276" w:lineRule="auto"/>
        <w:ind w:firstLine="709"/>
        <w:jc w:val="both"/>
        <w:rPr>
          <w:sz w:val="28"/>
          <w:szCs w:val="28"/>
        </w:rPr>
      </w:pPr>
      <w:r w:rsidRPr="008E2576">
        <w:rPr>
          <w:sz w:val="28"/>
          <w:szCs w:val="28"/>
          <w:shd w:val="clear" w:color="auto" w:fill="FFFFFF"/>
        </w:rPr>
        <w:t xml:space="preserve">Одним из основных методов, на мой взгляд, является </w:t>
      </w:r>
      <w:r w:rsidRPr="008E2576">
        <w:rPr>
          <w:sz w:val="28"/>
          <w:szCs w:val="28"/>
        </w:rPr>
        <w:t>создание проблемных ситуаций. Здесь могут быть любые задания, в которых учащийся осознает цель, но не знает способов ее достижения. Он оказывается в положении исследователя, вырабатывает мышление свободное от шаблона, выдвигает новые объяснения, собственные суждения, догадки, гипотезы, творчески подходит к познанию действительности.</w:t>
      </w:r>
    </w:p>
    <w:p w:rsidR="005A3F31" w:rsidRPr="008E2576" w:rsidRDefault="005A3F31"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Пример задания: 7 класс: Какие факторы могли повлиять на появление различных рас людей? Или 9 класс: Представьте, что вы владелец швейной фабрики, где бы вы построили свою фабрику? (При изучении темы «Факторы, влияющие на размещение предприятий»)</w:t>
      </w:r>
      <w:r w:rsidR="007A3F05" w:rsidRPr="008E2576">
        <w:rPr>
          <w:rFonts w:ascii="Times New Roman" w:eastAsia="Times New Roman" w:hAnsi="Times New Roman" w:cs="Times New Roman"/>
          <w:sz w:val="28"/>
          <w:szCs w:val="28"/>
          <w:lang w:eastAsia="ru-RU"/>
        </w:rPr>
        <w:t xml:space="preserve"> и </w:t>
      </w:r>
      <w:proofErr w:type="spellStart"/>
      <w:r w:rsidR="007A3F05" w:rsidRPr="008E2576">
        <w:rPr>
          <w:rFonts w:ascii="Times New Roman" w:eastAsia="Times New Roman" w:hAnsi="Times New Roman" w:cs="Times New Roman"/>
          <w:sz w:val="28"/>
          <w:szCs w:val="28"/>
          <w:lang w:eastAsia="ru-RU"/>
        </w:rPr>
        <w:t>тд</w:t>
      </w:r>
      <w:proofErr w:type="spellEnd"/>
      <w:r w:rsidRPr="008E2576">
        <w:rPr>
          <w:rFonts w:ascii="Times New Roman" w:eastAsia="Times New Roman" w:hAnsi="Times New Roman" w:cs="Times New Roman"/>
          <w:sz w:val="28"/>
          <w:szCs w:val="28"/>
          <w:lang w:eastAsia="ru-RU"/>
        </w:rPr>
        <w:t>.</w:t>
      </w:r>
    </w:p>
    <w:p w:rsidR="007A3F05" w:rsidRPr="008E2576" w:rsidRDefault="007A3F05" w:rsidP="008E2576">
      <w:pPr>
        <w:spacing w:after="0"/>
        <w:ind w:firstLine="709"/>
        <w:jc w:val="both"/>
        <w:rPr>
          <w:rFonts w:ascii="Times New Roman" w:eastAsia="Times New Roman" w:hAnsi="Times New Roman" w:cs="Times New Roman"/>
          <w:sz w:val="28"/>
          <w:szCs w:val="28"/>
          <w:lang w:eastAsia="ru-RU"/>
        </w:rPr>
      </w:pPr>
    </w:p>
    <w:p w:rsidR="005A3F31" w:rsidRPr="008E2576" w:rsidRDefault="005A3F31" w:rsidP="008E2576">
      <w:pPr>
        <w:pStyle w:val="a3"/>
        <w:spacing w:before="0" w:beforeAutospacing="0" w:after="240" w:afterAutospacing="0" w:line="276" w:lineRule="auto"/>
        <w:ind w:firstLine="709"/>
        <w:rPr>
          <w:b/>
          <w:sz w:val="28"/>
          <w:szCs w:val="28"/>
        </w:rPr>
      </w:pPr>
      <w:r w:rsidRPr="008E2576">
        <w:rPr>
          <w:b/>
          <w:sz w:val="28"/>
          <w:szCs w:val="28"/>
          <w:shd w:val="clear" w:color="auto" w:fill="FFFFFF"/>
        </w:rPr>
        <w:t>Образовательная игра.</w:t>
      </w:r>
    </w:p>
    <w:p w:rsidR="008464E2" w:rsidRPr="008E2576" w:rsidRDefault="008464E2" w:rsidP="008E2576">
      <w:pPr>
        <w:pStyle w:val="a3"/>
        <w:spacing w:before="0" w:beforeAutospacing="0" w:after="0" w:afterAutospacing="0" w:line="276" w:lineRule="auto"/>
        <w:ind w:firstLine="709"/>
        <w:rPr>
          <w:sz w:val="28"/>
          <w:szCs w:val="28"/>
          <w:shd w:val="clear" w:color="auto" w:fill="F9FAFA"/>
        </w:rPr>
      </w:pPr>
      <w:r w:rsidRPr="008E2576">
        <w:rPr>
          <w:sz w:val="28"/>
          <w:szCs w:val="28"/>
          <w:shd w:val="clear" w:color="auto" w:fill="F9FAFA"/>
        </w:rPr>
        <w:t xml:space="preserve">Древнейшим средством воспитания и обучения детей является игра. Игры дополняют традиционные формы обучения, способствуют активизации процесса обучения и успешному внедрению в практику педагогики </w:t>
      </w:r>
      <w:r w:rsidR="003C17F2" w:rsidRPr="008E2576">
        <w:rPr>
          <w:sz w:val="28"/>
          <w:szCs w:val="28"/>
          <w:shd w:val="clear" w:color="auto" w:fill="F9FAFA"/>
        </w:rPr>
        <w:t>сотрудничества</w:t>
      </w:r>
      <w:r w:rsidRPr="008E2576">
        <w:rPr>
          <w:sz w:val="28"/>
          <w:szCs w:val="28"/>
        </w:rPr>
        <w:t xml:space="preserve">. Использование игр в обучении географии решает множество задач. Они развивают познавательный интерес к предмету, активизируют учебную деятельность учащихся на уроках, способствуют становлению творческой личности ученика, так как многие из игр часто предполагают проблемный характер обучения, ибо есть исходный вопрос, на который надо дать ответ, а пути решения не ясны. Многие из игр дают возможности для </w:t>
      </w:r>
      <w:proofErr w:type="spellStart"/>
      <w:r w:rsidRPr="008E2576">
        <w:rPr>
          <w:sz w:val="28"/>
          <w:szCs w:val="28"/>
        </w:rPr>
        <w:t>взаимообучения</w:t>
      </w:r>
      <w:proofErr w:type="spellEnd"/>
      <w:r w:rsidRPr="008E2576">
        <w:rPr>
          <w:sz w:val="28"/>
          <w:szCs w:val="28"/>
        </w:rPr>
        <w:t>, так как предполагают групповые формы работы и совещательный процесс. Интеллектуально развитые дети занимают лидирующее положение, обучая отстающих в командной игре. Возможность совещаться, обсуждать проблемы позволяет также удовлетворять потребность подростков в общении.</w:t>
      </w:r>
    </w:p>
    <w:p w:rsidR="008464E2" w:rsidRPr="008E2576" w:rsidRDefault="008464E2" w:rsidP="008E2576">
      <w:pPr>
        <w:pStyle w:val="a3"/>
        <w:spacing w:before="0" w:beforeAutospacing="0" w:after="240" w:afterAutospacing="0" w:line="276" w:lineRule="auto"/>
        <w:ind w:firstLine="709"/>
        <w:rPr>
          <w:sz w:val="28"/>
          <w:szCs w:val="28"/>
        </w:rPr>
      </w:pPr>
      <w:r w:rsidRPr="008E2576">
        <w:rPr>
          <w:sz w:val="28"/>
          <w:szCs w:val="28"/>
        </w:rPr>
        <w:t xml:space="preserve">Включение в структуру урока игровых моментов может быть использовано для снятия усталости и для развития личностной свободы и раскованности ребят, особенно </w:t>
      </w:r>
      <w:proofErr w:type="spellStart"/>
      <w:r w:rsidRPr="008E2576">
        <w:rPr>
          <w:sz w:val="28"/>
          <w:szCs w:val="28"/>
        </w:rPr>
        <w:t>невротизированных</w:t>
      </w:r>
      <w:proofErr w:type="spellEnd"/>
      <w:r w:rsidRPr="008E2576">
        <w:rPr>
          <w:sz w:val="28"/>
          <w:szCs w:val="28"/>
        </w:rPr>
        <w:t>, слабых и неуверенных в себе.</w:t>
      </w:r>
    </w:p>
    <w:p w:rsidR="002D2C30" w:rsidRPr="008E2576" w:rsidRDefault="002D2C30" w:rsidP="008E2576">
      <w:pPr>
        <w:pStyle w:val="a3"/>
        <w:spacing w:before="0" w:beforeAutospacing="0" w:after="240" w:afterAutospacing="0" w:line="276" w:lineRule="auto"/>
        <w:ind w:firstLine="709"/>
        <w:rPr>
          <w:sz w:val="28"/>
          <w:szCs w:val="28"/>
        </w:rPr>
      </w:pPr>
      <w:r w:rsidRPr="008E2576">
        <w:rPr>
          <w:sz w:val="28"/>
          <w:szCs w:val="28"/>
        </w:rPr>
        <w:lastRenderedPageBreak/>
        <w:t>Намечая тему для ролевой игры, рекомендуется брать сравнительно несложный и изобилующий фактами материал. Большой популярностью у учащихся пользуются актуальные темы современности. Игра может проводиться как по новому материалу, так и по пройденному; как по теме, так и по разделу. Определив тему и сроки проведения игры. Учитель разрабатывает предварительный сценарий, продумывает оформление кабинета, использование технических средств обучения, возможности соревнования, составляет список необходимой литературы для себя и учащихся. Обязательным условием ролевой игры является большее или меньшее участие всех присутствующих. При распределении ролей следует учитывать склонности и интересы учащихся, особенно при подборе руководителей групп (бригад). Группы (бригады) формируются по желанию учеников, но в них должны быть школьники с разной подготовкой.</w:t>
      </w:r>
    </w:p>
    <w:p w:rsidR="002D2C30" w:rsidRPr="008E2576" w:rsidRDefault="002D2C30" w:rsidP="008E2576">
      <w:pPr>
        <w:pStyle w:val="a3"/>
        <w:spacing w:before="0" w:beforeAutospacing="0" w:after="240" w:afterAutospacing="0" w:line="276" w:lineRule="auto"/>
        <w:ind w:firstLine="709"/>
        <w:rPr>
          <w:sz w:val="28"/>
          <w:szCs w:val="28"/>
        </w:rPr>
      </w:pPr>
      <w:r w:rsidRPr="008E2576">
        <w:rPr>
          <w:sz w:val="28"/>
          <w:szCs w:val="28"/>
        </w:rPr>
        <w:t>В подготовительный период совершенствуется сценарий игры. В этом активное участие принимают школьники. Учитель консультирует участников, направляет их деятельность. Практика показывает, что подготовительной (этап) период в зависимости от содержания, целей, задач игры может длиться до двух недель. Однако есть примеры ролевых игр, подготовка которых не требует длительного времени.</w:t>
      </w:r>
    </w:p>
    <w:p w:rsidR="002D2C30" w:rsidRPr="008E2576" w:rsidRDefault="002D2C30" w:rsidP="008E2576">
      <w:pPr>
        <w:pStyle w:val="a3"/>
        <w:spacing w:before="0" w:beforeAutospacing="0" w:after="240" w:afterAutospacing="0" w:line="276" w:lineRule="auto"/>
        <w:ind w:firstLine="709"/>
        <w:rPr>
          <w:sz w:val="28"/>
          <w:szCs w:val="28"/>
        </w:rPr>
      </w:pPr>
      <w:r w:rsidRPr="008E2576">
        <w:rPr>
          <w:sz w:val="28"/>
          <w:szCs w:val="28"/>
        </w:rPr>
        <w:t>Основной и заключительный этапы – это сама игра и подведение итогов. Только тщательно продуманная методика организации и проведения всех трех этапов, целенаправленные действия учащегося и учителя обеспечивают усвоение прочных знаний, развитие мышления, формирование устойчивого интереса к предмету.</w:t>
      </w:r>
    </w:p>
    <w:p w:rsidR="002D2C30" w:rsidRPr="008E2576" w:rsidRDefault="002D2C30" w:rsidP="008E2576">
      <w:pPr>
        <w:pStyle w:val="a3"/>
        <w:spacing w:before="0" w:beforeAutospacing="0" w:after="240" w:afterAutospacing="0" w:line="276" w:lineRule="auto"/>
        <w:ind w:firstLine="709"/>
        <w:rPr>
          <w:sz w:val="28"/>
          <w:szCs w:val="28"/>
        </w:rPr>
      </w:pPr>
      <w:r w:rsidRPr="008E2576">
        <w:rPr>
          <w:sz w:val="28"/>
          <w:szCs w:val="28"/>
        </w:rPr>
        <w:t>Многие ролевые игры по времени не превышают одного урока, но есть варианты игр, когда одного урока не хватает и в связи с этим рекомендуется сдваивать уроки.</w:t>
      </w:r>
    </w:p>
    <w:p w:rsidR="002D2C30" w:rsidRPr="008E2576" w:rsidRDefault="002D2C30" w:rsidP="008E2576">
      <w:pPr>
        <w:pStyle w:val="a3"/>
        <w:spacing w:before="0" w:beforeAutospacing="0" w:after="240" w:afterAutospacing="0" w:line="276" w:lineRule="auto"/>
        <w:ind w:firstLine="709"/>
        <w:rPr>
          <w:sz w:val="28"/>
          <w:szCs w:val="28"/>
        </w:rPr>
      </w:pPr>
      <w:r w:rsidRPr="008E2576">
        <w:rPr>
          <w:sz w:val="28"/>
          <w:szCs w:val="28"/>
        </w:rPr>
        <w:t>Предлагаю ролевую игру, подготовка которой, ход игры и ее завершение осуществляется на одном уроке</w:t>
      </w:r>
      <w:r w:rsidR="008E2576">
        <w:rPr>
          <w:sz w:val="28"/>
          <w:szCs w:val="28"/>
        </w:rPr>
        <w:t xml:space="preserve">. </w:t>
      </w:r>
      <w:r w:rsidRPr="008E2576">
        <w:rPr>
          <w:sz w:val="28"/>
          <w:szCs w:val="28"/>
        </w:rPr>
        <w:t>Можно так же на уроках повторения и обобщения знаний, закрепления умений, использовать методический прием «Рекламное бюро». Класс, по желанию учеников, делится на «всемирно известные» рекламные кампании, названия им придумывают сами учащиеся. Предварительно, за несколько уроков, всем компаниям дается одинаковое задание: создать рекламный проспект для материка (7кл), природного явления (6кл), государства (7кл, 9кл) и представить его на «суд мировой общественности» класса.</w:t>
      </w:r>
    </w:p>
    <w:p w:rsidR="002D2C30" w:rsidRPr="008E2576" w:rsidRDefault="002D2C30" w:rsidP="008E2576">
      <w:pPr>
        <w:pStyle w:val="a3"/>
        <w:spacing w:before="0" w:beforeAutospacing="0" w:after="240" w:afterAutospacing="0" w:line="276" w:lineRule="auto"/>
        <w:ind w:firstLine="709"/>
        <w:rPr>
          <w:sz w:val="28"/>
          <w:szCs w:val="28"/>
        </w:rPr>
      </w:pPr>
      <w:r w:rsidRPr="008E2576">
        <w:rPr>
          <w:sz w:val="28"/>
          <w:szCs w:val="28"/>
        </w:rPr>
        <w:lastRenderedPageBreak/>
        <w:t>Каждая компания обязана при рекламировании использовать наглядный материал по географическому объекту (рисунки, схемы, фотографии, газеты, журналы и.т.д.). Оценочная рекламная комиссия создается из числа учащихся класса и не носит постоянный характер. Комиссия в своей оценочной деятельности руководствуется следующими критериями, которые предварительно сообщаются всему классу: соответствие рекламного проспекта предложенной теме, оригинальность представления, разнообразие представленного материала, логичность построения проспекта, содержательное раскрытие рекламируемого объекта. Максимально представление длится десять минут.</w:t>
      </w:r>
    </w:p>
    <w:p w:rsidR="005A3F31" w:rsidRPr="008E2576" w:rsidRDefault="005A3F31" w:rsidP="008E2576">
      <w:pPr>
        <w:pStyle w:val="a3"/>
        <w:spacing w:before="0" w:beforeAutospacing="0" w:after="240" w:afterAutospacing="0" w:line="276" w:lineRule="auto"/>
        <w:ind w:firstLine="709"/>
        <w:rPr>
          <w:b/>
          <w:sz w:val="28"/>
          <w:szCs w:val="28"/>
        </w:rPr>
      </w:pPr>
      <w:r w:rsidRPr="008E2576">
        <w:rPr>
          <w:b/>
          <w:sz w:val="28"/>
          <w:szCs w:val="28"/>
        </w:rPr>
        <w:t>Творческие работы.</w:t>
      </w:r>
    </w:p>
    <w:p w:rsidR="002D2C30" w:rsidRPr="008E2576" w:rsidRDefault="008324A9" w:rsidP="008E2576">
      <w:pPr>
        <w:pStyle w:val="c1"/>
        <w:spacing w:before="0" w:beforeAutospacing="0" w:after="0" w:afterAutospacing="0" w:line="276" w:lineRule="auto"/>
        <w:ind w:firstLine="709"/>
        <w:jc w:val="both"/>
        <w:rPr>
          <w:sz w:val="28"/>
          <w:szCs w:val="28"/>
        </w:rPr>
      </w:pPr>
      <w:r w:rsidRPr="008E2576">
        <w:rPr>
          <w:sz w:val="28"/>
          <w:szCs w:val="28"/>
        </w:rPr>
        <w:t xml:space="preserve">Следующим не мало важным активным методом изучения географии могут стать творческие работы. Сам замысел творческой работы, процесс выполнения, ее результат – все требует от ученика максимального приложения сил. Из творческих заданий возможны такие, как составление загадок, кроссвордов, изготовление макета вулкана из пластилина и </w:t>
      </w:r>
      <w:proofErr w:type="spellStart"/>
      <w:r w:rsidRPr="008E2576">
        <w:rPr>
          <w:sz w:val="28"/>
          <w:szCs w:val="28"/>
        </w:rPr>
        <w:t>тд</w:t>
      </w:r>
      <w:proofErr w:type="spellEnd"/>
      <w:r w:rsidRPr="008E2576">
        <w:rPr>
          <w:sz w:val="28"/>
          <w:szCs w:val="28"/>
        </w:rPr>
        <w:t xml:space="preserve">. в 5-6х классах, и более серьезные для 7-9х классов - сообщения, доклады, презентации и т.д. </w:t>
      </w:r>
      <w:r w:rsidR="002D2C30" w:rsidRPr="008E2576">
        <w:rPr>
          <w:sz w:val="28"/>
          <w:szCs w:val="28"/>
        </w:rPr>
        <w:t>Работа над созданием презентаций - очень длительный процесс, где используются не только сведения из учебника, это своеобразный синтез с другими науками, то есть происходит непосредственная предметная интеграция. Возможности труженика - компьютера в создании презентаций неограниченные, это чрезвычайно широкое поле творческой деятельности, в котором можно творить настоящие чудеса географической науки.</w:t>
      </w:r>
    </w:p>
    <w:p w:rsidR="005A3F31" w:rsidRPr="008E2576" w:rsidRDefault="002D2C30" w:rsidP="008E2576">
      <w:pPr>
        <w:pStyle w:val="a3"/>
        <w:spacing w:before="0" w:beforeAutospacing="0" w:after="240" w:afterAutospacing="0" w:line="276" w:lineRule="auto"/>
        <w:ind w:firstLine="709"/>
        <w:rPr>
          <w:sz w:val="28"/>
          <w:szCs w:val="28"/>
        </w:rPr>
      </w:pPr>
      <w:r w:rsidRPr="008E2576">
        <w:rPr>
          <w:sz w:val="28"/>
          <w:szCs w:val="28"/>
        </w:rPr>
        <w:t>Привлечение детей к созданию презентаций - это реализация творческих способностей, возможностей учеников. Общение ученика с компьютером помогает ему чувствовать себя не абстрактной куклой, готовой воспроизвести только действия по определенному образцу, а реализовать свои творческие способности, заинтересованность, желания получить знания и поделиться с другими учениками собственным опытом. Также ученик приобретает опыт публичного выступления, что очень важно для современного молодого человека.</w:t>
      </w:r>
      <w:r w:rsidR="005A3F31" w:rsidRPr="008E2576">
        <w:rPr>
          <w:sz w:val="28"/>
          <w:szCs w:val="28"/>
        </w:rPr>
        <w:t xml:space="preserve"> </w:t>
      </w:r>
    </w:p>
    <w:p w:rsidR="005A3F31" w:rsidRPr="008E2576" w:rsidRDefault="005A3F31" w:rsidP="008E2576">
      <w:pPr>
        <w:pStyle w:val="c1"/>
        <w:spacing w:before="0" w:beforeAutospacing="0" w:after="0" w:afterAutospacing="0" w:line="276" w:lineRule="auto"/>
        <w:ind w:firstLine="709"/>
        <w:jc w:val="both"/>
        <w:rPr>
          <w:sz w:val="28"/>
          <w:szCs w:val="28"/>
        </w:rPr>
      </w:pPr>
      <w:r w:rsidRPr="008E2576">
        <w:rPr>
          <w:sz w:val="28"/>
          <w:szCs w:val="28"/>
        </w:rPr>
        <w:t xml:space="preserve">Сюда же можно отнести и </w:t>
      </w:r>
      <w:r w:rsidRPr="008E2576">
        <w:rPr>
          <w:sz w:val="28"/>
          <w:szCs w:val="28"/>
          <w:shd w:val="clear" w:color="auto" w:fill="FFFFFF"/>
        </w:rPr>
        <w:t>проектную</w:t>
      </w:r>
      <w:r w:rsidRPr="008E2576">
        <w:rPr>
          <w:sz w:val="28"/>
          <w:szCs w:val="28"/>
          <w:shd w:val="clear" w:color="auto" w:fill="FFFFFF"/>
        </w:rPr>
        <w:t xml:space="preserve"> деятельность учащихся на уроках географии.</w:t>
      </w:r>
      <w:r w:rsidRPr="008E2576">
        <w:rPr>
          <w:sz w:val="28"/>
          <w:szCs w:val="28"/>
          <w:shd w:val="clear" w:color="auto" w:fill="FFFFFF"/>
        </w:rPr>
        <w:t xml:space="preserve"> </w:t>
      </w:r>
      <w:r w:rsidRPr="008E2576">
        <w:rPr>
          <w:sz w:val="28"/>
          <w:szCs w:val="28"/>
        </w:rPr>
        <w:t> Метод проектов является одним из методов проблемного обучения. Учитель переходит от задачи «дать новое знание» к задаче «создать условия для получения новых знаний».</w:t>
      </w:r>
    </w:p>
    <w:p w:rsidR="005A3F31" w:rsidRPr="005A3F31" w:rsidRDefault="005A3F31"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xml:space="preserve">По одной из типологий выделяют возможные типы учебных проектов. По доминирующей деятельности: информационные, исследовательские, </w:t>
      </w:r>
      <w:r w:rsidRPr="008E2576">
        <w:rPr>
          <w:rFonts w:ascii="Times New Roman" w:eastAsia="Times New Roman" w:hAnsi="Times New Roman" w:cs="Times New Roman"/>
          <w:sz w:val="28"/>
          <w:szCs w:val="28"/>
          <w:lang w:eastAsia="ru-RU"/>
        </w:rPr>
        <w:lastRenderedPageBreak/>
        <w:t xml:space="preserve">творческие, прикладные или практико-ориентированные. По предметно-содержательной области: </w:t>
      </w:r>
      <w:proofErr w:type="spellStart"/>
      <w:r w:rsidRPr="008E2576">
        <w:rPr>
          <w:rFonts w:ascii="Times New Roman" w:eastAsia="Times New Roman" w:hAnsi="Times New Roman" w:cs="Times New Roman"/>
          <w:sz w:val="28"/>
          <w:szCs w:val="28"/>
          <w:lang w:eastAsia="ru-RU"/>
        </w:rPr>
        <w:t>монопредметные</w:t>
      </w:r>
      <w:proofErr w:type="spellEnd"/>
      <w:r w:rsidRPr="008E2576">
        <w:rPr>
          <w:rFonts w:ascii="Times New Roman" w:eastAsia="Times New Roman" w:hAnsi="Times New Roman" w:cs="Times New Roman"/>
          <w:sz w:val="28"/>
          <w:szCs w:val="28"/>
          <w:lang w:eastAsia="ru-RU"/>
        </w:rPr>
        <w:t xml:space="preserve"> и </w:t>
      </w:r>
      <w:proofErr w:type="spellStart"/>
      <w:r w:rsidRPr="008E2576">
        <w:rPr>
          <w:rFonts w:ascii="Times New Roman" w:eastAsia="Times New Roman" w:hAnsi="Times New Roman" w:cs="Times New Roman"/>
          <w:sz w:val="28"/>
          <w:szCs w:val="28"/>
          <w:lang w:eastAsia="ru-RU"/>
        </w:rPr>
        <w:t>межпредметные</w:t>
      </w:r>
      <w:proofErr w:type="spellEnd"/>
      <w:r w:rsidRPr="008E2576">
        <w:rPr>
          <w:rFonts w:ascii="Times New Roman" w:eastAsia="Times New Roman" w:hAnsi="Times New Roman" w:cs="Times New Roman"/>
          <w:sz w:val="28"/>
          <w:szCs w:val="28"/>
          <w:lang w:eastAsia="ru-RU"/>
        </w:rPr>
        <w:t>. По продолжительности: от кратковременных, когда планирование, реализация и рефлексия проекта осуществляется непосредственно на уроке, до длительных – продолжительностью от месяца и более. По количеству участников: индивидуальные, групповые, коллективные. Можно также рассматривать учебные проекты по степени самостоятельности учащихся и формам учительского руководства проектами.</w:t>
      </w:r>
    </w:p>
    <w:p w:rsidR="002D2C30" w:rsidRPr="008E2576" w:rsidRDefault="002D2C30" w:rsidP="008E2576">
      <w:pPr>
        <w:pStyle w:val="a3"/>
        <w:spacing w:before="0" w:beforeAutospacing="0" w:after="240" w:afterAutospacing="0" w:line="276" w:lineRule="auto"/>
        <w:ind w:firstLine="709"/>
        <w:rPr>
          <w:sz w:val="28"/>
          <w:szCs w:val="28"/>
        </w:rPr>
      </w:pPr>
    </w:p>
    <w:p w:rsidR="008E2576" w:rsidRPr="008E2576" w:rsidRDefault="008E2576" w:rsidP="008E2576">
      <w:pPr>
        <w:pStyle w:val="a3"/>
        <w:spacing w:before="0" w:beforeAutospacing="0" w:after="240" w:afterAutospacing="0" w:line="276" w:lineRule="auto"/>
        <w:ind w:firstLine="709"/>
        <w:rPr>
          <w:b/>
          <w:sz w:val="28"/>
          <w:szCs w:val="28"/>
        </w:rPr>
      </w:pPr>
      <w:r w:rsidRPr="008E2576">
        <w:rPr>
          <w:b/>
          <w:sz w:val="28"/>
          <w:szCs w:val="28"/>
        </w:rPr>
        <w:t>Использование ИКТ</w:t>
      </w:r>
    </w:p>
    <w:p w:rsidR="008E2576" w:rsidRPr="008E2576" w:rsidRDefault="008E2576" w:rsidP="008E2576">
      <w:pPr>
        <w:pStyle w:val="a3"/>
        <w:spacing w:before="0" w:beforeAutospacing="0" w:after="240" w:afterAutospacing="0" w:line="276" w:lineRule="auto"/>
        <w:ind w:firstLine="709"/>
        <w:rPr>
          <w:sz w:val="28"/>
          <w:szCs w:val="28"/>
        </w:rPr>
      </w:pPr>
      <w:r w:rsidRPr="008E2576">
        <w:rPr>
          <w:sz w:val="28"/>
          <w:szCs w:val="28"/>
        </w:rPr>
        <w:t>Использование ИКТ на уроках географии позволяет: реализовать индивидуализацию и дифференциацию обучения; повысить объём выполненной работы на уроке, усовершенствовав контроль знаний; рационально организовать учебный процесс; формировать навыки подлинно исследовательской деятельности; обеспечить доступ к различным справочным системам, электронным библиотекам; сделать больший акцент деятельности учащихся на уроке на самостоятельную работу, развивать критическое мышление. Это особенно актуально в настоящее время, когда этот предмет переживает не лучшие времена - сокращение часов, многие учащиеся недостаточно ус</w:t>
      </w:r>
      <w:r w:rsidRPr="008E2576">
        <w:rPr>
          <w:sz w:val="28"/>
          <w:szCs w:val="28"/>
        </w:rPr>
        <w:t>ваивают фактический материал</w:t>
      </w:r>
      <w:r w:rsidRPr="008E2576">
        <w:rPr>
          <w:sz w:val="28"/>
          <w:szCs w:val="28"/>
        </w:rPr>
        <w:t>. Объяснение нового материала по мере возможности должно сопровождаться показом презентацией</w:t>
      </w:r>
      <w:r w:rsidRPr="008E2576">
        <w:rPr>
          <w:sz w:val="28"/>
          <w:szCs w:val="28"/>
        </w:rPr>
        <w:t xml:space="preserve"> и видеофрагментами</w:t>
      </w:r>
      <w:r w:rsidRPr="008E2576">
        <w:rPr>
          <w:sz w:val="28"/>
          <w:szCs w:val="28"/>
        </w:rPr>
        <w:t>. Показ презентации не только экономит время, но и делает объяснение новой темы более интересным. На слайдах (с анимацией, рисунками, фотографиями, необходимыми картами и схемами), можно кратко изложить ключевые моменты разбираемых вопросов.</w:t>
      </w:r>
    </w:p>
    <w:p w:rsidR="005A3F31" w:rsidRPr="005A3F31" w:rsidRDefault="005A3F31" w:rsidP="008E2576">
      <w:pPr>
        <w:spacing w:after="0"/>
        <w:ind w:firstLine="709"/>
        <w:jc w:val="both"/>
        <w:rPr>
          <w:rFonts w:ascii="Times New Roman" w:eastAsia="Times New Roman" w:hAnsi="Times New Roman" w:cs="Times New Roman"/>
          <w:b/>
          <w:sz w:val="28"/>
          <w:szCs w:val="28"/>
          <w:lang w:eastAsia="ru-RU"/>
        </w:rPr>
      </w:pPr>
      <w:r w:rsidRPr="008E2576">
        <w:rPr>
          <w:rFonts w:ascii="Times New Roman" w:eastAsia="Times New Roman" w:hAnsi="Times New Roman" w:cs="Times New Roman"/>
          <w:b/>
          <w:sz w:val="28"/>
          <w:szCs w:val="28"/>
          <w:lang w:eastAsia="ru-RU"/>
        </w:rPr>
        <w:t>Работа с картой.</w:t>
      </w:r>
    </w:p>
    <w:p w:rsidR="005A3F31" w:rsidRPr="005A3F31" w:rsidRDefault="005A3F31"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Карта является одним из основных средств обучения на уроках географии. Система разнообразных заданий, предполагающих обращение к карте, позволяет мне создать условия для формирования познавательной деятельности учащихся на разных уровнях: репродуктивном, частично-поисковом и исследовательском.</w:t>
      </w:r>
    </w:p>
    <w:p w:rsidR="005A3F31" w:rsidRPr="005A3F31" w:rsidRDefault="005A3F31"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Например, репродуктивный уровень предполагает проверку географической номенклатуры. Здесь я использую задания типа: “Покажи моря, омывающие территорию России”.</w:t>
      </w:r>
    </w:p>
    <w:p w:rsidR="005A3F31" w:rsidRPr="005A3F31" w:rsidRDefault="005A3F31"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xml:space="preserve">     Отличие частично-поискового уровня заключается в том, что при выполнении заданий ученик должен уметь анализировать карту, интегрируя приобретенные географические знания с умениями работать по карте. </w:t>
      </w:r>
      <w:r w:rsidRPr="008E2576">
        <w:rPr>
          <w:rFonts w:ascii="Times New Roman" w:eastAsia="Times New Roman" w:hAnsi="Times New Roman" w:cs="Times New Roman"/>
          <w:sz w:val="28"/>
          <w:szCs w:val="28"/>
          <w:lang w:eastAsia="ru-RU"/>
        </w:rPr>
        <w:lastRenderedPageBreak/>
        <w:t xml:space="preserve">Используемые мною задания выглядят следующим образом: “Найди по заданной характеристике или контуру географический объект на карте”, </w:t>
      </w:r>
      <w:proofErr w:type="gramStart"/>
      <w:r w:rsidRPr="008E2576">
        <w:rPr>
          <w:rFonts w:ascii="Times New Roman" w:eastAsia="Times New Roman" w:hAnsi="Times New Roman" w:cs="Times New Roman"/>
          <w:sz w:val="28"/>
          <w:szCs w:val="28"/>
          <w:lang w:eastAsia="ru-RU"/>
        </w:rPr>
        <w:t>например</w:t>
      </w:r>
      <w:proofErr w:type="gramEnd"/>
      <w:r w:rsidRPr="008E2576">
        <w:rPr>
          <w:rFonts w:ascii="Times New Roman" w:eastAsia="Times New Roman" w:hAnsi="Times New Roman" w:cs="Times New Roman"/>
          <w:sz w:val="28"/>
          <w:szCs w:val="28"/>
          <w:lang w:eastAsia="ru-RU"/>
        </w:rPr>
        <w:t>: “Эта река – главная артерия Восточной Сибири. Она начинается в 30 км от западного берега Байкала и несет свои воды на север, в море Лаптевых”.</w:t>
      </w:r>
    </w:p>
    <w:p w:rsidR="005A3F31" w:rsidRPr="005A3F31" w:rsidRDefault="005A3F31" w:rsidP="008E2576">
      <w:pPr>
        <w:spacing w:after="0"/>
        <w:ind w:firstLine="709"/>
        <w:jc w:val="both"/>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     И, наконец, третий – исследовательский уровень состоит из заданий типа: “На основе анализа ряда карт сделать вывод, вывести закономерности о каком-либо географическом явлении или процессе”. Вот пример одного из вариантов заданий: Сравнив (сопоставив) физическую и тектоническую карты России, определите, на каких участках земной коры расположены данные формы рельефа, заполните таблицу и сделайте выводы.</w:t>
      </w:r>
    </w:p>
    <w:p w:rsidR="00EB58A1" w:rsidRPr="008E2576" w:rsidRDefault="00EB58A1" w:rsidP="008E2576">
      <w:pPr>
        <w:ind w:firstLine="709"/>
        <w:rPr>
          <w:rFonts w:ascii="Times New Roman" w:hAnsi="Times New Roman" w:cs="Times New Roman"/>
          <w:sz w:val="28"/>
          <w:szCs w:val="28"/>
        </w:rPr>
      </w:pPr>
    </w:p>
    <w:p w:rsidR="008E2576" w:rsidRPr="008E2576" w:rsidRDefault="008E2576" w:rsidP="008E2576">
      <w:pPr>
        <w:spacing w:after="15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г</w:t>
      </w:r>
      <w:r w:rsidRPr="008E2576">
        <w:rPr>
          <w:rFonts w:ascii="Times New Roman" w:eastAsia="Times New Roman" w:hAnsi="Times New Roman" w:cs="Times New Roman"/>
          <w:sz w:val="28"/>
          <w:szCs w:val="28"/>
          <w:lang w:eastAsia="ru-RU"/>
        </w:rPr>
        <w:t>лавная задача учителя – развивать познавательную деятельность учащихся на уроках. Лучше всего это удается сделать через применение активных методов обучения. Уроки с применением активных форм обучения проходят живо, интересно, нет скучающих и безразличных.</w:t>
      </w:r>
    </w:p>
    <w:p w:rsidR="008E2576" w:rsidRPr="008E2576" w:rsidRDefault="008E2576" w:rsidP="008E2576">
      <w:pPr>
        <w:spacing w:after="150"/>
        <w:ind w:firstLine="709"/>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Накоплен уже немалый опыт по активизации познавательной самостоятельности учащихся при обучении географии. Но нередко учителя сталкиваются с таким явлением, что разработанный урок с применением своеобразных форм, методов и средств не всегда одинаково проходит в разных классах одной параллели. Причина прироста: у каждого класса свой опыт познавательной деятельности, самостоятельности, активности и свой уровень развития. А каждый приём и метод учебной работы, в свою очередь, рассчитан на определенный уровень развития познавательной работы учащихся. Например, беседа, как наиболее доступный метод работы, с успехом может применяться в любом классе, а выполнение логико-поисковых заданий требует познавательных способностей учащихся достаточно высокого уровня. Поэтому, приёмы и методы работы, с успехом применяемые в одном классе, не могут быть механически перенесены в любой класс. Накопленный опыт по развитию познавательной самостоятельности и интереса учащихся требует от учителя теоретического осмысления основных этапов в работе, а также знаний тех приемов и методов, которые можно применить на каждом из этих этапов.</w:t>
      </w:r>
    </w:p>
    <w:p w:rsidR="008E2576" w:rsidRPr="008E2576" w:rsidRDefault="008E2576" w:rsidP="008E2576">
      <w:pPr>
        <w:spacing w:after="150"/>
        <w:ind w:firstLine="709"/>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t>В вышеперечисленных приёмах и методах работы школьник становится активным, заинтересованным, равноправным участником обучения. У него происходит отход от стандартного мышления, что позволяет развить стремление к знаниям, создать мотивацию к обучению.</w:t>
      </w:r>
    </w:p>
    <w:p w:rsidR="008E2576" w:rsidRPr="008E2576" w:rsidRDefault="008E2576" w:rsidP="008E2576">
      <w:pPr>
        <w:spacing w:after="150"/>
        <w:ind w:firstLine="709"/>
        <w:rPr>
          <w:rFonts w:ascii="Times New Roman" w:eastAsia="Times New Roman" w:hAnsi="Times New Roman" w:cs="Times New Roman"/>
          <w:sz w:val="28"/>
          <w:szCs w:val="28"/>
          <w:lang w:eastAsia="ru-RU"/>
        </w:rPr>
      </w:pPr>
      <w:r w:rsidRPr="008E2576">
        <w:rPr>
          <w:rFonts w:ascii="Times New Roman" w:eastAsia="Times New Roman" w:hAnsi="Times New Roman" w:cs="Times New Roman"/>
          <w:sz w:val="28"/>
          <w:szCs w:val="28"/>
          <w:lang w:eastAsia="ru-RU"/>
        </w:rPr>
        <w:lastRenderedPageBreak/>
        <w:t>Современный урок, сохранив присущие ему признаки, в то же время рассматривается не только как вариативная, но и как постоянно развивающаяся форма. Главное же направление этого развития видится в стремлении добиться того, чтобы урок стал результатом творчества не только учителя, но и учащихся.</w:t>
      </w:r>
    </w:p>
    <w:p w:rsidR="008E2576" w:rsidRPr="008E2576" w:rsidRDefault="008E2576" w:rsidP="008E2576"/>
    <w:p w:rsidR="00EB58A1" w:rsidRPr="008E2576" w:rsidRDefault="00EB58A1" w:rsidP="008E2576"/>
    <w:sectPr w:rsidR="00EB58A1" w:rsidRPr="008E2576" w:rsidSect="00C50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92D9F"/>
    <w:multiLevelType w:val="multilevel"/>
    <w:tmpl w:val="DA3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51945"/>
    <w:rsid w:val="00041B50"/>
    <w:rsid w:val="00170C87"/>
    <w:rsid w:val="00282ED6"/>
    <w:rsid w:val="002D2C30"/>
    <w:rsid w:val="003C17F2"/>
    <w:rsid w:val="005A3F31"/>
    <w:rsid w:val="006E472B"/>
    <w:rsid w:val="007A3F05"/>
    <w:rsid w:val="008324A9"/>
    <w:rsid w:val="008464E2"/>
    <w:rsid w:val="008E2576"/>
    <w:rsid w:val="0094447C"/>
    <w:rsid w:val="009B3A2B"/>
    <w:rsid w:val="009F4BF3"/>
    <w:rsid w:val="00A14E7E"/>
    <w:rsid w:val="00C131EA"/>
    <w:rsid w:val="00C507F1"/>
    <w:rsid w:val="00C51945"/>
    <w:rsid w:val="00C72430"/>
    <w:rsid w:val="00EB5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E6561-1050-4FBD-AFB5-FA453E27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7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1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58A1"/>
    <w:rPr>
      <w:color w:val="0000FF"/>
      <w:u w:val="single"/>
    </w:rPr>
  </w:style>
  <w:style w:type="character" w:styleId="a5">
    <w:name w:val="FollowedHyperlink"/>
    <w:basedOn w:val="a0"/>
    <w:uiPriority w:val="99"/>
    <w:semiHidden/>
    <w:unhideWhenUsed/>
    <w:rsid w:val="00EB58A1"/>
    <w:rPr>
      <w:color w:val="800080" w:themeColor="followedHyperlink"/>
      <w:u w:val="single"/>
    </w:rPr>
  </w:style>
  <w:style w:type="paragraph" w:customStyle="1" w:styleId="c1">
    <w:name w:val="c1"/>
    <w:basedOn w:val="a"/>
    <w:rsid w:val="003C1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7F2"/>
  </w:style>
  <w:style w:type="character" w:customStyle="1" w:styleId="c6">
    <w:name w:val="c6"/>
    <w:basedOn w:val="a0"/>
    <w:rsid w:val="008324A9"/>
  </w:style>
  <w:style w:type="character" w:customStyle="1" w:styleId="c8">
    <w:name w:val="c8"/>
    <w:basedOn w:val="a0"/>
    <w:rsid w:val="005A3F31"/>
  </w:style>
  <w:style w:type="paragraph" w:customStyle="1" w:styleId="docdata">
    <w:name w:val="docdata"/>
    <w:aliases w:val="docy,v5,15300,bqiaagaaeyqcaaagiaiaaam0owaabui7aaaaaaaaaaaaaaaaaaaaaaaaaaaaaaaaaaaaaaaaaaaaaaaaaaaaaaaaaaaaaaaaaaaaaaaaaaaaaaaaaaaaaaaaaaaaaaaaaaaaaaaaaaaaaaaaaaaaaaaaaaaaaaaaaaaaaaaaaaaaaaaaaaaaaaaaaaaaaaaaaaaaaaaaaaaaaaaaaaaaaaaaaaaaaaaaaaaaaaa"/>
    <w:basedOn w:val="a"/>
    <w:rsid w:val="006E47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341">
      <w:bodyDiv w:val="1"/>
      <w:marLeft w:val="0"/>
      <w:marRight w:val="0"/>
      <w:marTop w:val="0"/>
      <w:marBottom w:val="0"/>
      <w:divBdr>
        <w:top w:val="none" w:sz="0" w:space="0" w:color="auto"/>
        <w:left w:val="none" w:sz="0" w:space="0" w:color="auto"/>
        <w:bottom w:val="none" w:sz="0" w:space="0" w:color="auto"/>
        <w:right w:val="none" w:sz="0" w:space="0" w:color="auto"/>
      </w:divBdr>
    </w:div>
    <w:div w:id="823622611">
      <w:bodyDiv w:val="1"/>
      <w:marLeft w:val="0"/>
      <w:marRight w:val="0"/>
      <w:marTop w:val="0"/>
      <w:marBottom w:val="0"/>
      <w:divBdr>
        <w:top w:val="none" w:sz="0" w:space="0" w:color="auto"/>
        <w:left w:val="none" w:sz="0" w:space="0" w:color="auto"/>
        <w:bottom w:val="none" w:sz="0" w:space="0" w:color="auto"/>
        <w:right w:val="none" w:sz="0" w:space="0" w:color="auto"/>
      </w:divBdr>
    </w:div>
    <w:div w:id="899749381">
      <w:bodyDiv w:val="1"/>
      <w:marLeft w:val="0"/>
      <w:marRight w:val="0"/>
      <w:marTop w:val="0"/>
      <w:marBottom w:val="0"/>
      <w:divBdr>
        <w:top w:val="none" w:sz="0" w:space="0" w:color="auto"/>
        <w:left w:val="none" w:sz="0" w:space="0" w:color="auto"/>
        <w:bottom w:val="none" w:sz="0" w:space="0" w:color="auto"/>
        <w:right w:val="none" w:sz="0" w:space="0" w:color="auto"/>
      </w:divBdr>
      <w:divsChild>
        <w:div w:id="1905870689">
          <w:marLeft w:val="0"/>
          <w:marRight w:val="0"/>
          <w:marTop w:val="0"/>
          <w:marBottom w:val="240"/>
          <w:divBdr>
            <w:top w:val="none" w:sz="0" w:space="0" w:color="auto"/>
            <w:left w:val="none" w:sz="0" w:space="0" w:color="auto"/>
            <w:bottom w:val="none" w:sz="0" w:space="0" w:color="auto"/>
            <w:right w:val="none" w:sz="0" w:space="0" w:color="auto"/>
          </w:divBdr>
        </w:div>
        <w:div w:id="1686247239">
          <w:marLeft w:val="0"/>
          <w:marRight w:val="0"/>
          <w:marTop w:val="0"/>
          <w:marBottom w:val="240"/>
          <w:divBdr>
            <w:top w:val="none" w:sz="0" w:space="0" w:color="auto"/>
            <w:left w:val="none" w:sz="0" w:space="0" w:color="auto"/>
            <w:bottom w:val="none" w:sz="0" w:space="0" w:color="auto"/>
            <w:right w:val="none" w:sz="0" w:space="0" w:color="auto"/>
          </w:divBdr>
        </w:div>
        <w:div w:id="327635564">
          <w:marLeft w:val="0"/>
          <w:marRight w:val="0"/>
          <w:marTop w:val="0"/>
          <w:marBottom w:val="240"/>
          <w:divBdr>
            <w:top w:val="none" w:sz="0" w:space="0" w:color="auto"/>
            <w:left w:val="none" w:sz="0" w:space="0" w:color="auto"/>
            <w:bottom w:val="none" w:sz="0" w:space="0" w:color="auto"/>
            <w:right w:val="none" w:sz="0" w:space="0" w:color="auto"/>
          </w:divBdr>
        </w:div>
        <w:div w:id="235868282">
          <w:marLeft w:val="0"/>
          <w:marRight w:val="0"/>
          <w:marTop w:val="0"/>
          <w:marBottom w:val="240"/>
          <w:divBdr>
            <w:top w:val="none" w:sz="0" w:space="0" w:color="auto"/>
            <w:left w:val="none" w:sz="0" w:space="0" w:color="auto"/>
            <w:bottom w:val="none" w:sz="0" w:space="0" w:color="auto"/>
            <w:right w:val="none" w:sz="0" w:space="0" w:color="auto"/>
          </w:divBdr>
        </w:div>
        <w:div w:id="482694778">
          <w:marLeft w:val="0"/>
          <w:marRight w:val="0"/>
          <w:marTop w:val="0"/>
          <w:marBottom w:val="240"/>
          <w:divBdr>
            <w:top w:val="none" w:sz="0" w:space="0" w:color="auto"/>
            <w:left w:val="none" w:sz="0" w:space="0" w:color="auto"/>
            <w:bottom w:val="none" w:sz="0" w:space="0" w:color="auto"/>
            <w:right w:val="none" w:sz="0" w:space="0" w:color="auto"/>
          </w:divBdr>
        </w:div>
      </w:divsChild>
    </w:div>
    <w:div w:id="950430112">
      <w:bodyDiv w:val="1"/>
      <w:marLeft w:val="0"/>
      <w:marRight w:val="0"/>
      <w:marTop w:val="0"/>
      <w:marBottom w:val="0"/>
      <w:divBdr>
        <w:top w:val="none" w:sz="0" w:space="0" w:color="auto"/>
        <w:left w:val="none" w:sz="0" w:space="0" w:color="auto"/>
        <w:bottom w:val="none" w:sz="0" w:space="0" w:color="auto"/>
        <w:right w:val="none" w:sz="0" w:space="0" w:color="auto"/>
      </w:divBdr>
    </w:div>
    <w:div w:id="955284866">
      <w:bodyDiv w:val="1"/>
      <w:marLeft w:val="0"/>
      <w:marRight w:val="0"/>
      <w:marTop w:val="0"/>
      <w:marBottom w:val="0"/>
      <w:divBdr>
        <w:top w:val="none" w:sz="0" w:space="0" w:color="auto"/>
        <w:left w:val="none" w:sz="0" w:space="0" w:color="auto"/>
        <w:bottom w:val="none" w:sz="0" w:space="0" w:color="auto"/>
        <w:right w:val="none" w:sz="0" w:space="0" w:color="auto"/>
      </w:divBdr>
    </w:div>
    <w:div w:id="1150488676">
      <w:bodyDiv w:val="1"/>
      <w:marLeft w:val="0"/>
      <w:marRight w:val="0"/>
      <w:marTop w:val="0"/>
      <w:marBottom w:val="0"/>
      <w:divBdr>
        <w:top w:val="none" w:sz="0" w:space="0" w:color="auto"/>
        <w:left w:val="none" w:sz="0" w:space="0" w:color="auto"/>
        <w:bottom w:val="none" w:sz="0" w:space="0" w:color="auto"/>
        <w:right w:val="none" w:sz="0" w:space="0" w:color="auto"/>
      </w:divBdr>
    </w:div>
    <w:div w:id="1424297524">
      <w:bodyDiv w:val="1"/>
      <w:marLeft w:val="0"/>
      <w:marRight w:val="0"/>
      <w:marTop w:val="0"/>
      <w:marBottom w:val="0"/>
      <w:divBdr>
        <w:top w:val="none" w:sz="0" w:space="0" w:color="auto"/>
        <w:left w:val="none" w:sz="0" w:space="0" w:color="auto"/>
        <w:bottom w:val="none" w:sz="0" w:space="0" w:color="auto"/>
        <w:right w:val="none" w:sz="0" w:space="0" w:color="auto"/>
      </w:divBdr>
    </w:div>
    <w:div w:id="1551192157">
      <w:bodyDiv w:val="1"/>
      <w:marLeft w:val="0"/>
      <w:marRight w:val="0"/>
      <w:marTop w:val="0"/>
      <w:marBottom w:val="0"/>
      <w:divBdr>
        <w:top w:val="none" w:sz="0" w:space="0" w:color="auto"/>
        <w:left w:val="none" w:sz="0" w:space="0" w:color="auto"/>
        <w:bottom w:val="none" w:sz="0" w:space="0" w:color="auto"/>
        <w:right w:val="none" w:sz="0" w:space="0" w:color="auto"/>
      </w:divBdr>
    </w:div>
    <w:div w:id="1773546047">
      <w:bodyDiv w:val="1"/>
      <w:marLeft w:val="0"/>
      <w:marRight w:val="0"/>
      <w:marTop w:val="0"/>
      <w:marBottom w:val="0"/>
      <w:divBdr>
        <w:top w:val="none" w:sz="0" w:space="0" w:color="auto"/>
        <w:left w:val="none" w:sz="0" w:space="0" w:color="auto"/>
        <w:bottom w:val="none" w:sz="0" w:space="0" w:color="auto"/>
        <w:right w:val="none" w:sz="0" w:space="0" w:color="auto"/>
      </w:divBdr>
    </w:div>
    <w:div w:id="20851837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642">
          <w:marLeft w:val="0"/>
          <w:marRight w:val="0"/>
          <w:marTop w:val="0"/>
          <w:marBottom w:val="240"/>
          <w:divBdr>
            <w:top w:val="none" w:sz="0" w:space="0" w:color="auto"/>
            <w:left w:val="none" w:sz="0" w:space="0" w:color="auto"/>
            <w:bottom w:val="none" w:sz="0" w:space="0" w:color="auto"/>
            <w:right w:val="none" w:sz="0" w:space="0" w:color="auto"/>
          </w:divBdr>
        </w:div>
        <w:div w:id="799224338">
          <w:marLeft w:val="0"/>
          <w:marRight w:val="0"/>
          <w:marTop w:val="0"/>
          <w:marBottom w:val="240"/>
          <w:divBdr>
            <w:top w:val="none" w:sz="0" w:space="0" w:color="auto"/>
            <w:left w:val="none" w:sz="0" w:space="0" w:color="auto"/>
            <w:bottom w:val="none" w:sz="0" w:space="0" w:color="auto"/>
            <w:right w:val="none" w:sz="0" w:space="0" w:color="auto"/>
          </w:divBdr>
        </w:div>
      </w:divsChild>
    </w:div>
    <w:div w:id="21049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2341</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12</cp:revision>
  <dcterms:created xsi:type="dcterms:W3CDTF">2022-10-11T18:21:00Z</dcterms:created>
  <dcterms:modified xsi:type="dcterms:W3CDTF">2022-10-11T20:40:00Z</dcterms:modified>
</cp:coreProperties>
</file>