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44" w:rsidRDefault="00BC6444" w:rsidP="000E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  <w:r w:rsidR="000E6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Родительский всеобуч</w:t>
      </w:r>
      <w:bookmarkStart w:id="0" w:name="_GoBack"/>
      <w:bookmarkEnd w:id="0"/>
    </w:p>
    <w:p w:rsidR="00BC6444" w:rsidRDefault="00BC6444" w:rsidP="00BC6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C6444" w:rsidRDefault="00BC6444" w:rsidP="00BC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Занятие </w:t>
      </w:r>
      <w:r w:rsidR="000E65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№4  </w:t>
      </w:r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CE18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Нежелательное сексуальное внимание в сети Интернет, </w:t>
      </w:r>
      <w:proofErr w:type="spellStart"/>
      <w:r w:rsidRPr="00CE18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секстинг</w:t>
      </w:r>
      <w:proofErr w:type="spellEnd"/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</w:p>
    <w:p w:rsidR="00BC6444" w:rsidRDefault="00BC6444" w:rsidP="00BC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BC6444" w:rsidRDefault="00BC6444" w:rsidP="00BC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Форма занятия – тренинг.</w:t>
      </w:r>
    </w:p>
    <w:p w:rsidR="00BC6444" w:rsidRPr="00BB1D12" w:rsidRDefault="00BC6444" w:rsidP="00BC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C6444" w:rsidRPr="004E2491" w:rsidRDefault="00BC6444" w:rsidP="00BC6444">
      <w:pPr>
        <w:ind w:firstLine="45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  <w:r w:rsidRPr="00884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4E2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родителей о наличии в сети Интернет откровенного сексуальный контента (порнография) и раскрыть понятие «</w:t>
      </w:r>
      <w:proofErr w:type="spellStart"/>
      <w:r w:rsidRPr="004E2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секстинг</w:t>
      </w:r>
      <w:proofErr w:type="spellEnd"/>
      <w:r w:rsidRPr="004E2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(знания).</w:t>
      </w:r>
      <w:proofErr w:type="gramEnd"/>
    </w:p>
    <w:p w:rsidR="00BC6444" w:rsidRPr="004E2491" w:rsidRDefault="00BC6444" w:rsidP="00BC6444">
      <w:pPr>
        <w:ind w:firstLine="45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Помочь родителям в установлении доверительных отношений с детьми и подростками в семье, способствующих откровенным беседам с ребенком на тему наличия угрозы сексуального посягательства на него в сети Интернет, назначения встреч незнакомцами через сеть Интернет, наличия сексуальных домогательств в отношении него при виртуальном общении.</w:t>
      </w:r>
    </w:p>
    <w:p w:rsidR="00BC6444" w:rsidRDefault="00BC6444" w:rsidP="00BC6444">
      <w:pPr>
        <w:ind w:firstLine="45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E2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Дать рекомендации по организации </w:t>
      </w:r>
      <w:proofErr w:type="gramStart"/>
      <w:r w:rsidRPr="004E2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E2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посещением детьми и подростками </w:t>
      </w:r>
      <w:proofErr w:type="spellStart"/>
      <w:r w:rsidRPr="004E2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порносайтов</w:t>
      </w:r>
      <w:proofErr w:type="spellEnd"/>
      <w:r w:rsidRPr="004E2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участия в чатах о сексе, просматривании им страниц о насилии.</w:t>
      </w:r>
    </w:p>
    <w:p w:rsidR="00BC6444" w:rsidRPr="00BB1D12" w:rsidRDefault="00BC6444" w:rsidP="00BC6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BC6444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44" w:rsidRPr="00320E83" w:rsidRDefault="00BC6444" w:rsidP="00BC644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«Приветствие»</w:t>
      </w:r>
    </w:p>
    <w:p w:rsidR="00BC6444" w:rsidRPr="00320E83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</w:t>
      </w:r>
      <w:r w:rsidRPr="0032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создание атмосферы доброжелательности и </w:t>
      </w:r>
      <w:proofErr w:type="spellStart"/>
      <w:r w:rsidRPr="00320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раскрепощенности</w:t>
      </w:r>
      <w:proofErr w:type="spellEnd"/>
      <w:r w:rsidRPr="0032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положительного эмоционального состояния, возможность каждому быть в центре внимания. </w:t>
      </w:r>
    </w:p>
    <w:p w:rsidR="00BC6444" w:rsidRPr="00320E83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0E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одной минуты каждый из вас должен пожать руку каждому и сказать несколько теплых слов. Затем  каждый говорит по одному комплименту соседу справа и слева.  И в завершении каждый из вас рассказывает один анекдот, за что вознаграждается аплодисментами.</w:t>
      </w:r>
    </w:p>
    <w:p w:rsidR="00BC6444" w:rsidRDefault="00BC6444" w:rsidP="00BC6444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Мини – лекция</w:t>
      </w:r>
    </w:p>
    <w:p w:rsidR="00BC6444" w:rsidRDefault="00BC6444" w:rsidP="00BC6444">
      <w:pPr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егодня с</w:t>
      </w:r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развитием интернета всё большую популярность завоевывает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такое понятие как </w:t>
      </w:r>
      <w:proofErr w:type="spellStart"/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секстинг</w:t>
      </w:r>
      <w:proofErr w:type="spellEnd"/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— интимная переписка двух участников. Сегодня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такая переписка</w:t>
      </w:r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стала поистине безграничной: в нее включен не только сам текст, но и видео, аудио, фотографии.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самом простом понимании </w:t>
      </w:r>
      <w:proofErr w:type="spellStart"/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Секстинг</w:t>
      </w:r>
      <w:proofErr w:type="spellEnd"/>
      <w:r w:rsidRPr="00E80F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это текстовые сообщения на сексуальные темы. Это современный вид «грязных» разговоров. Главная его цель — с помощью слов, фотографий, видео, голосовых сообщений возбудить друг друга. Участники переписки обмениваются информацией о сексуальных предпочтениях, эротических переживаниях и тайных фантазиях.</w:t>
      </w:r>
    </w:p>
    <w:p w:rsidR="00BC6444" w:rsidRPr="00E80F92" w:rsidRDefault="00BC6444" w:rsidP="00BC6444">
      <w:pPr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Все эти фотографии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голосовые сообщения, строки текста — всё это может оказаться в сети или в распоряжении «не того» получателя. А дальше все зависит от его воли: переписка может стать достоянием общественности, предметом шантажа, </w:t>
      </w:r>
      <w:proofErr w:type="gramStart"/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издевок</w:t>
      </w:r>
      <w:proofErr w:type="gramEnd"/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травли. Зачастую это наносит сильный ущерб репутации, взаимоотношениям с </w:t>
      </w:r>
      <w:proofErr w:type="gramStart"/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близкими</w:t>
      </w:r>
      <w:proofErr w:type="gramEnd"/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учебе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даже психике жертвы.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Кроме того, в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наше время, когда едва ли не каждый день происходит взлом данных с их последующим обнародованием, нужно быть очень осторожным. Кто даст гарантию, что твой собеседник не сохранит интимную информацию 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собеседнике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? Он может продавать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его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интимные фотографии и видео на </w:t>
      </w:r>
      <w:proofErr w:type="spellStart"/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порносайтах</w:t>
      </w:r>
      <w:proofErr w:type="spellEnd"/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Нужна ли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вашим детям</w:t>
      </w:r>
      <w:r w:rsidRPr="002441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такая слава? Вряд ли.</w:t>
      </w:r>
    </w:p>
    <w:p w:rsidR="00BC6444" w:rsidRPr="00320E83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44" w:rsidRPr="00320E83" w:rsidRDefault="00BC6444" w:rsidP="00BC6444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20E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Упражнение «У зеркала»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320E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Ведущий</w:t>
      </w:r>
      <w:r w:rsidRPr="00320E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</w:t>
      </w:r>
      <w:r w:rsidRPr="008C2E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Действительно, 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отдавать себе отчет в собственной жизни является одним из значительных признаков личностного развития чело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века.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Инструкция: 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все себе по одному зеркалу. На экране сейчас будут возникать вопросы, а вы, глядя на свое изображение в зеркале, завершайте фразу вслух (если не хотите вслух, то про себя, мысленно), т.е. сообщайте зеркальному отра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жению свое мнение.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текста карточек: 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«Я вижу перед собою...»; 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«Я обнаруживаю в себе...»; 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«Мне интересен этот человек, потому что...»; 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«Я бы не возражал побеседовать с ним, потому что...»; 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«Я хотел бы задать ему прямой вопрос...»; 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 моем собеседнике мне непонятным кажется...» И 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6444" w:rsidRPr="008C2E3E" w:rsidRDefault="00BC6444" w:rsidP="00BC64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 регулирует наш внеш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облик, вернее, «костюм», в котором мы выходим на общение с «другим человеком». В минуту проверки нашего внешнего облика с помощью зеркала мы как бы становимся на место этого «дру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гого» и его глазами смотрим на себя.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 сообщает о мере соответствия внешнего облика вну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треннему содержанию нашей личности, возрасту, ситуации, пред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мету общения, качествам, идеологии; обращаясь к зеркалу, мы корректируем перед ним мимику, жесты, пластику, приводя их в соответствие сиюминутному состоянию.</w:t>
      </w:r>
    </w:p>
    <w:p w:rsidR="00BC6444" w:rsidRPr="008C2E3E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 помогает нам вывести наше «Я» за пределы нас самих, увидеть на время свою личность со стороны, предста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вив ее в качестве объекта рассмотрения и наблюдения.</w:t>
      </w:r>
    </w:p>
    <w:p w:rsidR="00BC6444" w:rsidRDefault="00BC6444" w:rsidP="00BC64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стимулирующего момента может послужить автопортрет, где герой полотна представлен перед зеркалом (например, автопорт</w:t>
      </w:r>
      <w:r w:rsidRPr="008C2E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реты Серова, Веласкеса, Леонардо да Винчи).</w:t>
      </w:r>
    </w:p>
    <w:p w:rsidR="00BC6444" w:rsidRDefault="00BC6444" w:rsidP="00BC6444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Мини – лекция</w:t>
      </w:r>
    </w:p>
    <w:p w:rsidR="00BC6444" w:rsidRDefault="00BC6444" w:rsidP="00BC644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E345D">
        <w:t>Необходимо</w:t>
      </w:r>
      <w:r>
        <w:t>: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t xml:space="preserve">объяснить ребенку, что </w:t>
      </w:r>
      <w:r w:rsidRPr="008E345D">
        <w:rPr>
          <w:rFonts w:ascii="Open Sans" w:hAnsi="Open Sans"/>
          <w:color w:val="000000"/>
        </w:rPr>
        <w:t>Интернет является не только надежным источником информации, но и опасным собеседником</w:t>
      </w:r>
      <w:r>
        <w:rPr>
          <w:rFonts w:ascii="Open Sans" w:hAnsi="Open Sans"/>
          <w:color w:val="000000"/>
        </w:rPr>
        <w:t>,</w:t>
      </w:r>
      <w:r w:rsidRPr="008E345D">
        <w:rPr>
          <w:rFonts w:ascii="Open Sans" w:hAnsi="Open Sans"/>
          <w:color w:val="000000"/>
        </w:rPr>
        <w:t xml:space="preserve"> а доверять следует родителям, педагогам и лучшим друзьям.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 xml:space="preserve">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>договориться, что новые игры и программы будут устанавливаться совместно с родителями.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 xml:space="preserve"> Ввести ограничения по использованию гаджетов. 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lastRenderedPageBreak/>
        <w:t xml:space="preserve">Запретить общение с незнакомыми людьми. Эта мера должна восприниматься так же, как и запрет общения с </w:t>
      </w:r>
      <w:proofErr w:type="gramStart"/>
      <w:r w:rsidRPr="008E345D">
        <w:rPr>
          <w:rFonts w:ascii="Open Sans" w:hAnsi="Open Sans"/>
          <w:color w:val="000000"/>
        </w:rPr>
        <w:t>незнакомыми</w:t>
      </w:r>
      <w:proofErr w:type="gramEnd"/>
      <w:r w:rsidRPr="008E345D">
        <w:rPr>
          <w:rFonts w:ascii="Open Sans" w:hAnsi="Open Sans"/>
          <w:color w:val="000000"/>
        </w:rPr>
        <w:t xml:space="preserve"> на улице!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>Привить культуру поведения в IT-пространстве, постоянно осуществляя интернет-воспитание ребенка.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 xml:space="preserve">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</w:t>
      </w:r>
      <w:proofErr w:type="spellStart"/>
      <w:r w:rsidRPr="008E345D">
        <w:rPr>
          <w:rFonts w:ascii="Open Sans" w:hAnsi="Open Sans"/>
          <w:color w:val="000000"/>
        </w:rPr>
        <w:t>соцсети</w:t>
      </w:r>
      <w:proofErr w:type="spellEnd"/>
      <w:r w:rsidRPr="008E345D">
        <w:rPr>
          <w:rFonts w:ascii="Open Sans" w:hAnsi="Open Sans"/>
          <w:color w:val="000000"/>
        </w:rPr>
        <w:t>, онлайн-игры, переписка и иная активность ребенка остаются в стороне!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t>Контролировать деятельность ребенка с компьютером и гаджетами, в частности, при помощи средств родительского контроля. При этом</w:t>
      </w:r>
      <w:proofErr w:type="gramStart"/>
      <w:r w:rsidRPr="008E345D">
        <w:t>,</w:t>
      </w:r>
      <w:proofErr w:type="gramEnd"/>
      <w:r w:rsidRPr="008E345D">
        <w:t xml:space="preserve">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</w:t>
      </w:r>
      <w:r w:rsidRPr="008E345D">
        <w:rPr>
          <w:rFonts w:ascii="Open Sans" w:hAnsi="Open Sans"/>
          <w:color w:val="000000"/>
        </w:rPr>
        <w:t xml:space="preserve"> контроля, которые необходимо использовать для того, </w:t>
      </w:r>
      <w:proofErr w:type="gramStart"/>
      <w:r w:rsidRPr="008E345D">
        <w:rPr>
          <w:rFonts w:ascii="Open Sans" w:hAnsi="Open Sans"/>
          <w:color w:val="000000"/>
        </w:rPr>
        <w:t>ч</w:t>
      </w:r>
      <w:proofErr w:type="gramEnd"/>
      <w:r w:rsidRPr="008E345D">
        <w:t xml:space="preserve"> </w:t>
      </w:r>
      <w:r w:rsidRPr="008E345D">
        <w:rPr>
          <w:rFonts w:ascii="Open Sans" w:hAnsi="Open Sans"/>
          <w:color w:val="000000"/>
        </w:rPr>
        <w:t>чтобы обезопасить своего ребенка.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>Если возможно, поставьте компьютер в общей комнате.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8E345D">
        <w:rPr>
          <w:rFonts w:ascii="Open Sans" w:hAnsi="Open Sans"/>
          <w:color w:val="000000"/>
        </w:rPr>
        <w:t>Ограничьте материалы, доступные детям через компьютер.</w:t>
      </w:r>
    </w:p>
    <w:p w:rsidR="00BC6444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 w:rsidRPr="009E1A30">
        <w:rPr>
          <w:rFonts w:ascii="Open Sans" w:hAnsi="Open Sans"/>
          <w:color w:val="000000"/>
        </w:rPr>
        <w:t>Объясните детям, что им разрешено, а что</w:t>
      </w:r>
      <w:r w:rsidRPr="009E1A30">
        <w:rPr>
          <w:rStyle w:val="apple-converted-space"/>
          <w:rFonts w:ascii="Open Sans" w:hAnsi="Open Sans"/>
          <w:color w:val="000000"/>
        </w:rPr>
        <w:t> </w:t>
      </w:r>
      <w:r w:rsidRPr="009E1A30">
        <w:rPr>
          <w:rFonts w:ascii="Open Sans" w:hAnsi="Open Sans"/>
          <w:color w:val="000000"/>
          <w:u w:val="single"/>
        </w:rPr>
        <w:t>запрещено делать в интернете</w:t>
      </w:r>
      <w:r w:rsidRPr="009E1A30">
        <w:rPr>
          <w:rFonts w:ascii="Open Sans" w:hAnsi="Open Sans"/>
          <w:color w:val="000000"/>
        </w:rPr>
        <w:t xml:space="preserve">: </w:t>
      </w:r>
    </w:p>
    <w:p w:rsidR="00BC6444" w:rsidRPr="009E1A30" w:rsidRDefault="00BC6444" w:rsidP="00BC64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E1A30">
        <w:rPr>
          <w:bCs/>
        </w:rPr>
        <w:t xml:space="preserve">обратите внимание на </w:t>
      </w:r>
      <w:proofErr w:type="gramStart"/>
      <w:r w:rsidRPr="009E1A30">
        <w:rPr>
          <w:bCs/>
        </w:rPr>
        <w:t>подозрительные</w:t>
      </w:r>
      <w:proofErr w:type="gramEnd"/>
      <w:r w:rsidRPr="009E1A30">
        <w:rPr>
          <w:bCs/>
        </w:rPr>
        <w:t xml:space="preserve"> </w:t>
      </w:r>
      <w:proofErr w:type="spellStart"/>
      <w:r w:rsidRPr="009E1A30">
        <w:rPr>
          <w:bCs/>
        </w:rPr>
        <w:t>хеш</w:t>
      </w:r>
      <w:proofErr w:type="spellEnd"/>
      <w:r w:rsidRPr="009E1A30">
        <w:rPr>
          <w:bCs/>
        </w:rPr>
        <w:t>-теги:</w:t>
      </w:r>
      <w:r>
        <w:t xml:space="preserve"> </w:t>
      </w:r>
      <w:r w:rsidRPr="009E1A30">
        <w:rPr>
          <w:rFonts w:ascii="Open Sans" w:hAnsi="Open Sans"/>
        </w:rPr>
        <w:t>#f53 #f57 #f58 #d28 #</w:t>
      </w:r>
      <w:proofErr w:type="spellStart"/>
      <w:r w:rsidRPr="009E1A30">
        <w:rPr>
          <w:rFonts w:ascii="Open Sans" w:hAnsi="Open Sans"/>
        </w:rPr>
        <w:t>морекитов</w:t>
      </w:r>
      <w:proofErr w:type="spellEnd"/>
      <w:r w:rsidRPr="009E1A30">
        <w:rPr>
          <w:rFonts w:ascii="Open Sans" w:hAnsi="Open Sans"/>
        </w:rPr>
        <w:t xml:space="preserve"> #</w:t>
      </w:r>
      <w:proofErr w:type="spellStart"/>
      <w:r w:rsidRPr="009E1A30">
        <w:rPr>
          <w:rFonts w:ascii="Open Sans" w:hAnsi="Open Sans"/>
        </w:rPr>
        <w:t>тихийдом</w:t>
      </w:r>
      <w:proofErr w:type="spellEnd"/>
      <w:r w:rsidRPr="009E1A30">
        <w:rPr>
          <w:rFonts w:ascii="Open Sans" w:hAnsi="Open Sans"/>
        </w:rPr>
        <w:t xml:space="preserve"> #</w:t>
      </w:r>
      <w:proofErr w:type="spellStart"/>
      <w:r w:rsidRPr="009E1A30">
        <w:rPr>
          <w:rFonts w:ascii="Open Sans" w:hAnsi="Open Sans"/>
        </w:rPr>
        <w:t>хочувигру</w:t>
      </w:r>
      <w:proofErr w:type="spellEnd"/>
      <w:r w:rsidRPr="009E1A30">
        <w:rPr>
          <w:rFonts w:ascii="Open Sans" w:hAnsi="Open Sans"/>
        </w:rPr>
        <w:t xml:space="preserve"> #</w:t>
      </w:r>
      <w:proofErr w:type="spellStart"/>
      <w:r w:rsidRPr="009E1A30">
        <w:rPr>
          <w:rFonts w:ascii="Open Sans" w:hAnsi="Open Sans"/>
        </w:rPr>
        <w:t>млечныйпуть</w:t>
      </w:r>
      <w:proofErr w:type="spellEnd"/>
      <w:r w:rsidRPr="009E1A30">
        <w:rPr>
          <w:rFonts w:ascii="Open Sans" w:hAnsi="Open Sans"/>
        </w:rPr>
        <w:t xml:space="preserve"> #</w:t>
      </w:r>
      <w:proofErr w:type="spellStart"/>
      <w:r w:rsidRPr="009E1A30">
        <w:rPr>
          <w:rFonts w:ascii="Open Sans" w:hAnsi="Open Sans"/>
        </w:rPr>
        <w:t>хочувигру</w:t>
      </w:r>
      <w:proofErr w:type="spellEnd"/>
      <w:r w:rsidRPr="009E1A30">
        <w:rPr>
          <w:rFonts w:ascii="Open Sans" w:hAnsi="Open Sans"/>
        </w:rPr>
        <w:t xml:space="preserve"> #</w:t>
      </w:r>
      <w:proofErr w:type="spellStart"/>
      <w:r w:rsidRPr="009E1A30">
        <w:rPr>
          <w:rFonts w:ascii="Open Sans" w:hAnsi="Open Sans"/>
        </w:rPr>
        <w:t>хочу_в_игру</w:t>
      </w:r>
      <w:proofErr w:type="spellEnd"/>
      <w:r w:rsidRPr="009E1A30">
        <w:rPr>
          <w:rFonts w:ascii="Open Sans" w:hAnsi="Open Sans"/>
        </w:rPr>
        <w:t xml:space="preserve"> #</w:t>
      </w:r>
      <w:proofErr w:type="spellStart"/>
      <w:r w:rsidRPr="009E1A30">
        <w:rPr>
          <w:rFonts w:ascii="Open Sans" w:hAnsi="Open Sans"/>
        </w:rPr>
        <w:t>ждуинструкцию</w:t>
      </w:r>
      <w:proofErr w:type="spellEnd"/>
      <w:r w:rsidRPr="009E1A30">
        <w:rPr>
          <w:rFonts w:ascii="Open Sans" w:hAnsi="Open Sans"/>
        </w:rPr>
        <w:t xml:space="preserve"> #</w:t>
      </w:r>
      <w:proofErr w:type="spellStart"/>
      <w:r w:rsidRPr="009E1A30">
        <w:rPr>
          <w:rFonts w:ascii="Open Sans" w:hAnsi="Open Sans"/>
        </w:rPr>
        <w:t>млечныйпуть</w:t>
      </w:r>
      <w:proofErr w:type="spellEnd"/>
    </w:p>
    <w:p w:rsidR="00BC6444" w:rsidRDefault="00BC6444" w:rsidP="00BC64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</w:rPr>
      </w:pPr>
    </w:p>
    <w:p w:rsidR="00BC6444" w:rsidRPr="003E35C4" w:rsidRDefault="00BC6444" w:rsidP="00BC6444">
      <w:pPr>
        <w:pStyle w:val="a3"/>
        <w:shd w:val="clear" w:color="auto" w:fill="FFFFFF"/>
        <w:jc w:val="both"/>
        <w:rPr>
          <w:rFonts w:ascii="Open Sans" w:hAnsi="Open Sans"/>
          <w:b/>
          <w:u w:val="single"/>
        </w:rPr>
      </w:pPr>
      <w:r w:rsidRPr="003E35C4">
        <w:rPr>
          <w:rFonts w:ascii="Open Sans" w:hAnsi="Open Sans"/>
          <w:b/>
          <w:u w:val="single"/>
        </w:rPr>
        <w:t>Упражнение  -  рефлексия.  «Жить хочется!»</w:t>
      </w:r>
    </w:p>
    <w:p w:rsidR="00BC6444" w:rsidRDefault="00BC6444" w:rsidP="00BC64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</w:rPr>
      </w:pPr>
      <w:r w:rsidRPr="003E35C4">
        <w:rPr>
          <w:rFonts w:ascii="Open Sans" w:hAnsi="Open Sans"/>
          <w:u w:val="single"/>
        </w:rPr>
        <w:t>Назначение</w:t>
      </w:r>
      <w:r w:rsidRPr="003E35C4">
        <w:rPr>
          <w:rFonts w:ascii="Open Sans" w:hAnsi="Open Sans"/>
        </w:rPr>
        <w:t xml:space="preserve">: помочь </w:t>
      </w:r>
      <w:r>
        <w:rPr>
          <w:rFonts w:ascii="Open Sans" w:hAnsi="Open Sans"/>
        </w:rPr>
        <w:t>родителям</w:t>
      </w:r>
      <w:r w:rsidRPr="003E35C4">
        <w:rPr>
          <w:rFonts w:ascii="Open Sans" w:hAnsi="Open Sans"/>
        </w:rPr>
        <w:t xml:space="preserve"> обратиться к своим чувствам, проанализировать свое отношение к ценностям жизни.</w:t>
      </w:r>
    </w:p>
    <w:p w:rsidR="00BC6444" w:rsidRPr="003E35C4" w:rsidRDefault="00BC6444" w:rsidP="00BC64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</w:rPr>
      </w:pPr>
    </w:p>
    <w:p w:rsidR="00BC6444" w:rsidRPr="003E35C4" w:rsidRDefault="00BC6444" w:rsidP="00BC64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</w:rPr>
      </w:pPr>
      <w:r>
        <w:rPr>
          <w:rFonts w:ascii="Open Sans" w:hAnsi="Open Sans"/>
        </w:rPr>
        <w:t xml:space="preserve">- </w:t>
      </w:r>
      <w:r w:rsidRPr="003E35C4">
        <w:rPr>
          <w:rFonts w:ascii="Open Sans" w:hAnsi="Open Sans"/>
        </w:rPr>
        <w:t>Каждому из нас природа подарила бесценный дар — жизнь. Мы редко над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этим задумываемся. Проходят день за днем, за часом час. А радость и ощущение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полноты жизни мы обычно связываем с внешними проявлениями и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обстоятельствами. Например, что-то нам подарили или чего-то нас лишили.</w:t>
      </w:r>
    </w:p>
    <w:p w:rsidR="00BC6444" w:rsidRPr="003E35C4" w:rsidRDefault="00BC6444" w:rsidP="00BC64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</w:rPr>
      </w:pPr>
      <w:r w:rsidRPr="003E35C4">
        <w:rPr>
          <w:rFonts w:ascii="Open Sans" w:hAnsi="Open Sans"/>
        </w:rPr>
        <w:t xml:space="preserve">Заложило нос при насморке - почувствовали, как </w:t>
      </w:r>
      <w:proofErr w:type="gramStart"/>
      <w:r w:rsidRPr="003E35C4">
        <w:rPr>
          <w:rFonts w:ascii="Open Sans" w:hAnsi="Open Sans"/>
        </w:rPr>
        <w:t>здорово</w:t>
      </w:r>
      <w:proofErr w:type="gramEnd"/>
      <w:r w:rsidRPr="003E35C4">
        <w:rPr>
          <w:rFonts w:ascii="Open Sans" w:hAnsi="Open Sans"/>
        </w:rPr>
        <w:t xml:space="preserve"> вдохнуть воздух всей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грудью. Заболела нога — оценили чудесную возможность двигаться. Часто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оказываясь в какой-то нежелательной ситуации, мы даем волю своим эмоциям, и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 xml:space="preserve">иногда нам, кажется, и жить не хочется. </w:t>
      </w:r>
    </w:p>
    <w:p w:rsidR="00BC6444" w:rsidRPr="003E35C4" w:rsidRDefault="00BC6444" w:rsidP="00BC64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</w:rPr>
      </w:pPr>
      <w:r w:rsidRPr="003E35C4">
        <w:rPr>
          <w:rFonts w:ascii="Open Sans" w:hAnsi="Open Sans"/>
        </w:rPr>
        <w:t>Сейчас я попрошу вас посредине листа бумаги нарисовать круг и написать в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нем: «Жить не хочется» (ведущий пишет эти же слова на доске)</w:t>
      </w:r>
      <w:proofErr w:type="gramStart"/>
      <w:r w:rsidRPr="003E35C4">
        <w:rPr>
          <w:rFonts w:ascii="Open Sans" w:hAnsi="Open Sans"/>
        </w:rPr>
        <w:t>.А</w:t>
      </w:r>
      <w:proofErr w:type="gramEnd"/>
      <w:r w:rsidRPr="003E35C4">
        <w:rPr>
          <w:rFonts w:ascii="Open Sans" w:hAnsi="Open Sans"/>
        </w:rPr>
        <w:t xml:space="preserve"> теперь назовите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слова, которые могут ассоциироваться с этой фразой. (Учащиеся называют слова: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горе, обида, злость, смерть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и т.д.) А сейчас попробуйте представить разные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причины, когда человеку не хочется жить. Вспомните случаи, когда у вас на душе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 xml:space="preserve">было </w:t>
      </w:r>
      <w:proofErr w:type="gramStart"/>
      <w:r w:rsidRPr="003E35C4">
        <w:rPr>
          <w:rFonts w:ascii="Open Sans" w:hAnsi="Open Sans"/>
        </w:rPr>
        <w:t>плохо</w:t>
      </w:r>
      <w:proofErr w:type="gramEnd"/>
      <w:r w:rsidRPr="003E35C4">
        <w:rPr>
          <w:rFonts w:ascii="Open Sans" w:hAnsi="Open Sans"/>
        </w:rPr>
        <w:t xml:space="preserve"> и вы испытывали обиду и горечь. Опишите эти ситуации и обведите</w:t>
      </w:r>
      <w:r>
        <w:rPr>
          <w:rFonts w:ascii="Open Sans" w:hAnsi="Open Sans"/>
        </w:rPr>
        <w:t xml:space="preserve"> </w:t>
      </w:r>
      <w:proofErr w:type="gramStart"/>
      <w:r w:rsidRPr="003E35C4">
        <w:rPr>
          <w:rFonts w:ascii="Open Sans" w:hAnsi="Open Sans"/>
        </w:rPr>
        <w:t>написанное</w:t>
      </w:r>
      <w:proofErr w:type="gramEnd"/>
      <w:r w:rsidRPr="003E35C4">
        <w:rPr>
          <w:rFonts w:ascii="Open Sans" w:hAnsi="Open Sans"/>
        </w:rPr>
        <w:t>, придав линиям форму, ну например,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 xml:space="preserve">овала. Кто из вас хочет прочитать то, что он написал? </w:t>
      </w:r>
      <w:proofErr w:type="gramStart"/>
      <w:r w:rsidRPr="003E35C4">
        <w:rPr>
          <w:rFonts w:ascii="Open Sans" w:hAnsi="Open Sans"/>
        </w:rPr>
        <w:t>(Ведущий может записывать на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доске то, что услышал.</w:t>
      </w:r>
      <w:proofErr w:type="gramEnd"/>
      <w:r w:rsidRPr="003E35C4">
        <w:rPr>
          <w:rFonts w:ascii="Open Sans" w:hAnsi="Open Sans"/>
        </w:rPr>
        <w:t xml:space="preserve"> </w:t>
      </w:r>
      <w:proofErr w:type="gramStart"/>
      <w:r w:rsidRPr="003E35C4">
        <w:rPr>
          <w:rFonts w:ascii="Open Sans" w:hAnsi="Open Sans"/>
        </w:rPr>
        <w:t>Одновременно идет обсуждение обстоятельств,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воспоминания о которых отложились в памяти детей.)</w:t>
      </w:r>
      <w:proofErr w:type="gramEnd"/>
    </w:p>
    <w:p w:rsidR="00BC6444" w:rsidRPr="003E35C4" w:rsidRDefault="00BC6444" w:rsidP="00BC64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</w:rPr>
      </w:pPr>
      <w:r w:rsidRPr="003E35C4">
        <w:rPr>
          <w:rFonts w:ascii="Open Sans" w:hAnsi="Open Sans"/>
        </w:rPr>
        <w:t>А теперь зачеркните частицу «не» (на доске можно «не» стереть) и найдем те причины, из-за которых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хочется жить. Поверьте, их намного больше. От нашего круга нарисуем много-много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 xml:space="preserve">линий-лучей, на которых запишем аргументы в пользу человеческой жизни. </w:t>
      </w:r>
    </w:p>
    <w:p w:rsidR="00BC6444" w:rsidRDefault="00BC6444" w:rsidP="00BC64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</w:rPr>
      </w:pPr>
    </w:p>
    <w:p w:rsidR="00BC6444" w:rsidRPr="003E35C4" w:rsidRDefault="00BC6444" w:rsidP="00BC64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</w:rPr>
      </w:pPr>
      <w:r w:rsidRPr="003E35C4">
        <w:rPr>
          <w:rFonts w:ascii="Open Sans" w:hAnsi="Open Sans"/>
        </w:rPr>
        <w:t>Пусть каждому человеку в жизни светит солнце! Жизнь безгранично щедра. Мы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 xml:space="preserve">теряем кого-то или что-то, но как много еще остается. Лучший день - сегодняшний. Будем </w:t>
      </w:r>
      <w:r w:rsidRPr="003E35C4">
        <w:rPr>
          <w:rFonts w:ascii="Open Sans" w:hAnsi="Open Sans"/>
        </w:rPr>
        <w:lastRenderedPageBreak/>
        <w:t>же счастливы сегодня! Здесь и сейчас! На память о сегодняшнем занятии я всем вам  раздаю памятки-брошюры с материалами, посвященными сегодняшней теме.</w:t>
      </w:r>
      <w:r>
        <w:rPr>
          <w:rFonts w:ascii="Open Sans" w:hAnsi="Open Sans"/>
        </w:rPr>
        <w:t xml:space="preserve"> </w:t>
      </w:r>
      <w:r w:rsidRPr="003E35C4">
        <w:rPr>
          <w:rFonts w:ascii="Open Sans" w:hAnsi="Open Sans"/>
        </w:rPr>
        <w:t>До свидания! До новой встречи!</w:t>
      </w:r>
    </w:p>
    <w:p w:rsidR="00BC6444" w:rsidRPr="009E1A30" w:rsidRDefault="00BC6444" w:rsidP="00BC6444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/>
        </w:rPr>
      </w:pPr>
    </w:p>
    <w:p w:rsidR="00E702CE" w:rsidRDefault="00E702CE"/>
    <w:sectPr w:rsidR="00E7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CB2"/>
    <w:multiLevelType w:val="hybridMultilevel"/>
    <w:tmpl w:val="1700B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5A444E"/>
    <w:multiLevelType w:val="hybridMultilevel"/>
    <w:tmpl w:val="C964A512"/>
    <w:lvl w:ilvl="0" w:tplc="1DF0D96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56"/>
    <w:rsid w:val="000E655B"/>
    <w:rsid w:val="00BC6444"/>
    <w:rsid w:val="00E702CE"/>
    <w:rsid w:val="00F4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</Words>
  <Characters>6902</Characters>
  <Application>Microsoft Office Word</Application>
  <DocSecurity>0</DocSecurity>
  <Lines>57</Lines>
  <Paragraphs>16</Paragraphs>
  <ScaleCrop>false</ScaleCrop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2020-05-28T09:12:00Z</dcterms:created>
  <dcterms:modified xsi:type="dcterms:W3CDTF">2022-05-12T07:28:00Z</dcterms:modified>
</cp:coreProperties>
</file>