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F0" w:rsidRPr="00C07458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E403D7">
        <w:rPr>
          <w:rFonts w:ascii="Times New Roman" w:eastAsia="Times New Roman" w:hAnsi="Times New Roman"/>
          <w:b/>
          <w:lang w:eastAsia="ru-RU"/>
        </w:rPr>
        <w:t xml:space="preserve">Родительский всеобуч  в </w:t>
      </w:r>
      <w:r w:rsidR="00E403D7" w:rsidRPr="00E403D7">
        <w:rPr>
          <w:rFonts w:ascii="Times New Roman" w:eastAsia="Times New Roman" w:hAnsi="Times New Roman"/>
          <w:b/>
          <w:lang w:eastAsia="ru-RU"/>
        </w:rPr>
        <w:t>8</w:t>
      </w:r>
      <w:r w:rsidRPr="00E403D7">
        <w:rPr>
          <w:rFonts w:ascii="Times New Roman" w:eastAsia="Times New Roman" w:hAnsi="Times New Roman"/>
          <w:b/>
          <w:lang w:eastAsia="ru-RU"/>
        </w:rPr>
        <w:t xml:space="preserve"> классе</w:t>
      </w: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E403D7">
        <w:rPr>
          <w:rFonts w:ascii="Times New Roman" w:eastAsia="Times New Roman" w:hAnsi="Times New Roman"/>
          <w:b/>
          <w:lang w:eastAsia="ru-RU"/>
        </w:rPr>
        <w:t>Тема</w:t>
      </w:r>
      <w:r w:rsidR="00E403D7" w:rsidRPr="00E403D7">
        <w:rPr>
          <w:rFonts w:ascii="Times New Roman" w:eastAsia="Times New Roman" w:hAnsi="Times New Roman"/>
          <w:b/>
          <w:lang w:eastAsia="ru-RU"/>
        </w:rPr>
        <w:t xml:space="preserve"> 1</w:t>
      </w:r>
      <w:r w:rsidRPr="00E403D7">
        <w:rPr>
          <w:rFonts w:ascii="Times New Roman" w:eastAsia="Times New Roman" w:hAnsi="Times New Roman"/>
          <w:b/>
          <w:lang w:eastAsia="ru-RU"/>
        </w:rPr>
        <w:t>:  «Выбор профессии как один из основных жизненных выборов».</w:t>
      </w: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E403D7">
        <w:rPr>
          <w:rFonts w:ascii="Times New Roman" w:eastAsia="Times New Roman" w:hAnsi="Times New Roman"/>
          <w:b/>
          <w:shd w:val="clear" w:color="auto" w:fill="FFFFFF"/>
          <w:lang w:eastAsia="ru-RU"/>
        </w:rPr>
        <w:t>Цель:</w:t>
      </w:r>
      <w:r w:rsidRPr="00E403D7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r w:rsidRPr="00E403D7">
        <w:rPr>
          <w:rFonts w:ascii="Times New Roman" w:hAnsi="Times New Roman"/>
          <w:color w:val="000000"/>
          <w:shd w:val="clear" w:color="auto" w:fill="FFFFFF"/>
        </w:rPr>
        <w:t>Мотивировать родителей на оказание помощи детям в профессиональном определении.</w:t>
      </w:r>
    </w:p>
    <w:p w:rsidR="00070EF0" w:rsidRPr="00E403D7" w:rsidRDefault="00070EF0" w:rsidP="00070E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E403D7">
        <w:rPr>
          <w:rFonts w:ascii="Times New Roman" w:eastAsia="Times New Roman" w:hAnsi="Times New Roman"/>
          <w:b/>
          <w:shd w:val="clear" w:color="auto" w:fill="FFFFFF"/>
          <w:lang w:eastAsia="ru-RU"/>
        </w:rPr>
        <w:t>Задачи:</w:t>
      </w:r>
      <w:r w:rsidRPr="00E403D7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1. Показать родителям значение раннего определения профессиональных склонностей и способностей подростков.</w:t>
      </w:r>
    </w:p>
    <w:p w:rsidR="00070EF0" w:rsidRPr="00E403D7" w:rsidRDefault="00070EF0" w:rsidP="00070E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2. Формировать у родителей понимание значения самостоятельного выбора будущей профессии подростками. </w:t>
      </w:r>
    </w:p>
    <w:p w:rsidR="00070EF0" w:rsidRPr="00E403D7" w:rsidRDefault="00070EF0" w:rsidP="00070E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hd w:val="clear" w:color="auto" w:fill="FFFFFF"/>
          <w:lang w:eastAsia="ru-RU"/>
        </w:rPr>
      </w:pPr>
      <w:r w:rsidRPr="00E403D7">
        <w:rPr>
          <w:rFonts w:ascii="Times New Roman" w:eastAsia="Times New Roman" w:hAnsi="Times New Roman"/>
          <w:b/>
          <w:shd w:val="clear" w:color="auto" w:fill="FFFFFF"/>
          <w:lang w:eastAsia="ru-RU"/>
        </w:rPr>
        <w:t xml:space="preserve">Ход мероприятия. </w:t>
      </w:r>
    </w:p>
    <w:p w:rsidR="00070EF0" w:rsidRPr="00E403D7" w:rsidRDefault="00070EF0" w:rsidP="00070E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hd w:val="clear" w:color="auto" w:fill="FFFFFF"/>
          <w:lang w:eastAsia="ru-RU"/>
        </w:rPr>
      </w:pPr>
      <w:r w:rsidRPr="00E403D7">
        <w:rPr>
          <w:rFonts w:ascii="Times New Roman" w:eastAsia="Times New Roman" w:hAnsi="Times New Roman"/>
          <w:b/>
          <w:shd w:val="clear" w:color="auto" w:fill="FFFFFF"/>
          <w:lang w:eastAsia="ru-RU"/>
        </w:rPr>
        <w:t>Вступительное слово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Подросток, впервые столкнувшись с необходимостью решать один из главнейших вопросов жизни: «Что делать дальше, кем быть?», встает перед сложной задачей. Нужно ориентироваться во множестве современных профессий; принимать во внимание, есть ли в городе, районе соответствующие предприятия, учреждения, учебные заведения; </w:t>
      </w:r>
      <w:proofErr w:type="gramStart"/>
      <w:r w:rsidRPr="00E403D7">
        <w:rPr>
          <w:rFonts w:ascii="Times New Roman" w:eastAsia="Times New Roman" w:hAnsi="Times New Roman"/>
          <w:color w:val="000000"/>
          <w:lang w:eastAsia="ru-RU"/>
        </w:rPr>
        <w:t>учитывать материальные условия семьи, в которой он живет, считаться с рекомендацией и желанием родителей, хорошо знать те требования, которые предъявляет избранная профессия к индивидуально-психологическим качествам человека, разобраться в своих интересах и склонностях, быть уверенным в своих способностях и т. д. - все это часто ставит молодых людей в тупик, самостоятельно решить эти вопросы может далеко не каждый.</w:t>
      </w:r>
      <w:proofErr w:type="gramEnd"/>
    </w:p>
    <w:p w:rsidR="00070EF0" w:rsidRPr="00E403D7" w:rsidRDefault="00070EF0" w:rsidP="00070E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Проблема выбора встает перед молодым человеком в тот момент, когда он еще не обладает жизненным опытом, более того, находится под воздействием возрастающего потока информации, сталкивается с динамизмом нашего времени, сменой социального престижа многих профессий, колебаниями в оценке их значения. 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Как сделать так, чтобы ребенок стал успешным. Это будет зависеть от нас, от родителей. Давайте сегодня мы с вами попробуем задуматься над данной темой, но для этого, мне бы хотелось, чтобы Вы обсудили варианты ответов в группах, сколько людей, столько и мнений, нам необходимо послушать каждого участника и может принять его мнение, а может не согласиться. (Работают по вопросам анкеты)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1.Вопросы для обсуждения</w:t>
      </w:r>
    </w:p>
    <w:p w:rsidR="00070EF0" w:rsidRPr="00E403D7" w:rsidRDefault="00070EF0" w:rsidP="00070E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1. Обсуждали вы в своей семье вопрос будущей профессии вашего ребенка? </w:t>
      </w:r>
      <w:r w:rsidRPr="00E403D7">
        <w:rPr>
          <w:rFonts w:ascii="Times New Roman" w:eastAsia="Times New Roman" w:hAnsi="Times New Roman"/>
          <w:color w:val="000000"/>
          <w:lang w:eastAsia="ru-RU"/>
        </w:rPr>
        <w:br/>
        <w:t>2. Едины ли вы во взглядах на его будущую профессию со своей женой/мужем? </w:t>
      </w:r>
      <w:r w:rsidRPr="00E403D7">
        <w:rPr>
          <w:rFonts w:ascii="Times New Roman" w:eastAsia="Times New Roman" w:hAnsi="Times New Roman"/>
          <w:color w:val="000000"/>
          <w:lang w:eastAsia="ru-RU"/>
        </w:rPr>
        <w:br/>
        <w:t>3. Считаете ли вы необходимым учитывать интерес самого ребенка при выборе его будущего? </w:t>
      </w:r>
      <w:r w:rsidRPr="00E403D7">
        <w:rPr>
          <w:rFonts w:ascii="Times New Roman" w:eastAsia="Times New Roman" w:hAnsi="Times New Roman"/>
          <w:color w:val="000000"/>
          <w:lang w:eastAsia="ru-RU"/>
        </w:rPr>
        <w:br/>
        <w:t>4. Кем вы его видите в будущем? </w:t>
      </w:r>
      <w:r w:rsidRPr="00E403D7">
        <w:rPr>
          <w:rFonts w:ascii="Times New Roman" w:eastAsia="Times New Roman" w:hAnsi="Times New Roman"/>
          <w:color w:val="000000"/>
          <w:lang w:eastAsia="ru-RU"/>
        </w:rPr>
        <w:br/>
        <w:t>5. Будет ли он продолжать дальнейшее обучение в школе или будет получать профессию? 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Итог дискуссии</w:t>
      </w:r>
      <w:r w:rsidRPr="00E403D7">
        <w:rPr>
          <w:rFonts w:ascii="Times New Roman" w:eastAsia="Times New Roman" w:hAnsi="Times New Roman"/>
          <w:color w:val="000000"/>
          <w:lang w:eastAsia="ru-RU"/>
        </w:rPr>
        <w:t>: Путь взрослеющего человека, как ни говори, закладывается в семье, и наибольшую помощь в этом, конечно, должны оказать вы, родители (материальная и психологическая помощь). Нередко в этот период родители сталкиваются с непониманием своих детей. Конечно, у молодого поколения иные точки зрения, ценности, привычки. И все-таки у вас имеется неоспоримое преимущество перед ребенком – социальный опыт, умение оценивать жизненные реалии и требования. Кроме того, в отличие от слов чужого человека, побуждение, исходящее от близких, а потому и самых авторитетных людей, воспринимается как наиболее подходящее, конструктивное. Но необходимо знать, что дети и родители, несмотря на кровное родство, различны. Их жизненные и профессиональные пути обычно расходятся. Ведь жить вместе не значит жить вместо.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Учеными социологами подсчитано, что примерно 40% молодежи из-за незнания правил выбора профессии, отсутствия опыта в профессиональной деятельности выбирают профессию, не соответствующую их склонностям и интересам. Это влечет за собой разочарование и психические расстройства.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Первый способ</w:t>
      </w:r>
      <w:r w:rsidRPr="00E403D7">
        <w:rPr>
          <w:rFonts w:ascii="Times New Roman" w:eastAsia="Times New Roman" w:hAnsi="Times New Roman"/>
          <w:color w:val="000000"/>
          <w:lang w:eastAsia="ru-RU"/>
        </w:rPr>
        <w:t> – метод проб и ошибок, когда человек вслепую, пробует себя в различных сферах деятельности, пока не найдет ту единственную нужную профессию.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Второй способ</w:t>
      </w:r>
      <w:r w:rsidRPr="00E403D7">
        <w:rPr>
          <w:rFonts w:ascii="Times New Roman" w:eastAsia="Times New Roman" w:hAnsi="Times New Roman"/>
          <w:color w:val="000000"/>
          <w:lang w:eastAsia="ru-RU"/>
        </w:rPr>
        <w:t> – знакомится с миром профессий, изучает себя, свои интересы, требования к той или иной выбранной профессии.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Третий способ</w:t>
      </w:r>
      <w:r w:rsidRPr="00E403D7">
        <w:rPr>
          <w:rFonts w:ascii="Times New Roman" w:eastAsia="Times New Roman" w:hAnsi="Times New Roman"/>
          <w:color w:val="000000"/>
          <w:lang w:eastAsia="ru-RU"/>
        </w:rPr>
        <w:t> – выбор профессии своих родителей, он возможен в том случае, если это традиция семьи.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В России был проведен соцопрос. Двум тысячам выпускников был задан вопрос: «Какие требования Вы предъявляете к своей будущей профессии?» И вот каковы оказались результаты.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Профессия должна быть: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Престижной;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Хорошо оплачиваемой;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Интересной;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С хорошими условиями труда;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Её легко было приобрести;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Соответствовать желанию родителей;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Можно было учиться и работать с друзьями;</w:t>
      </w:r>
    </w:p>
    <w:p w:rsidR="00070EF0" w:rsidRPr="00E403D7" w:rsidRDefault="00070EF0" w:rsidP="00070EF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E403D7">
        <w:rPr>
          <w:rFonts w:ascii="Times New Roman" w:eastAsia="Times New Roman" w:hAnsi="Times New Roman"/>
          <w:color w:val="000000"/>
          <w:lang w:eastAsia="ru-RU"/>
        </w:rPr>
        <w:t>Востребованной</w:t>
      </w:r>
      <w:proofErr w:type="gramEnd"/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 на рынке труда.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Как видим, свои интересы выпускники ставят </w:t>
      </w:r>
      <w:proofErr w:type="gramStart"/>
      <w:r w:rsidRPr="00E403D7">
        <w:rPr>
          <w:rFonts w:ascii="Times New Roman" w:eastAsia="Times New Roman" w:hAnsi="Times New Roman"/>
          <w:color w:val="000000"/>
          <w:lang w:eastAsia="ru-RU"/>
        </w:rPr>
        <w:t>аж</w:t>
      </w:r>
      <w:proofErr w:type="gramEnd"/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 на 3 место. А возможность трудоустроиться и вовсе на пятое.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На сегодняшний день в мире насчитывается более 20 тыс. профессий и почти 40 тыс. специальностей!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Необходимо научиться ориентироваться в мире профессий. В основном они классифицируются: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По характеру труда:</w:t>
      </w:r>
    </w:p>
    <w:p w:rsidR="00070EF0" w:rsidRPr="00E403D7" w:rsidRDefault="00070EF0" w:rsidP="00070EF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Физический или умственный труд</w:t>
      </w:r>
    </w:p>
    <w:p w:rsidR="00070EF0" w:rsidRPr="00E403D7" w:rsidRDefault="00070EF0" w:rsidP="00070EF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Исполнительский или творческий характер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По уровню квалификации:</w:t>
      </w:r>
    </w:p>
    <w:p w:rsidR="00070EF0" w:rsidRPr="00E403D7" w:rsidRDefault="00070EF0" w:rsidP="00070EF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Профессии, требующие высшего образования;</w:t>
      </w:r>
    </w:p>
    <w:p w:rsidR="00070EF0" w:rsidRPr="00E403D7" w:rsidRDefault="00070EF0" w:rsidP="00070EF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Профессии, требующие среднего профессионального  образования;</w:t>
      </w:r>
    </w:p>
    <w:p w:rsidR="00070EF0" w:rsidRPr="00E403D7" w:rsidRDefault="00070EF0" w:rsidP="00070EF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Профессии, не требующие квалификации;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По предмету и характеру труда:</w:t>
      </w:r>
    </w:p>
    <w:p w:rsidR="00070EF0" w:rsidRPr="00E403D7" w:rsidRDefault="00070EF0" w:rsidP="00070EF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Человек</w:t>
      </w:r>
    </w:p>
    <w:p w:rsidR="00070EF0" w:rsidRPr="00E403D7" w:rsidRDefault="00070EF0" w:rsidP="00070EF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Техника</w:t>
      </w:r>
    </w:p>
    <w:p w:rsidR="00070EF0" w:rsidRPr="00E403D7" w:rsidRDefault="00070EF0" w:rsidP="00070EF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Знаковая система (информация)</w:t>
      </w:r>
    </w:p>
    <w:p w:rsidR="00070EF0" w:rsidRPr="00E403D7" w:rsidRDefault="00070EF0" w:rsidP="00070EF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Художественный образ</w:t>
      </w:r>
    </w:p>
    <w:p w:rsidR="00070EF0" w:rsidRPr="00E403D7" w:rsidRDefault="00070EF0" w:rsidP="00070EF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Природа.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Остановимся на последнем. Известный психолог Е. А. Климов разделил  все профессии на пять групп в соответствии с использованием предметов труда: 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041"/>
        <w:gridCol w:w="7565"/>
      </w:tblGrid>
      <w:tr w:rsidR="00070EF0" w:rsidRPr="00E403D7" w:rsidTr="008C0860">
        <w:trPr>
          <w:trHeight w:val="278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bCs/>
                <w:lang w:eastAsia="ru-RU"/>
              </w:rPr>
              <w:t>Человек - природа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Этот тип объединяет профессии, представители которых имеют дело с объектами, явлениями и процессами живой и неживой природы. Для них характерен общий предмет труда - животные и растения, почва и воздушная среда - природа.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403D7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E403D7">
              <w:rPr>
                <w:rFonts w:ascii="Times New Roman" w:eastAsia="Times New Roman" w:hAnsi="Times New Roman"/>
                <w:lang w:eastAsia="ru-RU"/>
              </w:rPr>
              <w:t>етеринар</w:t>
            </w:r>
          </w:p>
          <w:p w:rsidR="00070EF0" w:rsidRPr="00E403D7" w:rsidRDefault="00070EF0" w:rsidP="00070EF0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агроном</w:t>
            </w:r>
          </w:p>
          <w:p w:rsidR="00070EF0" w:rsidRPr="00E403D7" w:rsidRDefault="00070EF0" w:rsidP="00070EF0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гидролог</w:t>
            </w:r>
          </w:p>
          <w:p w:rsidR="00070EF0" w:rsidRPr="00E403D7" w:rsidRDefault="00070EF0" w:rsidP="00070EF0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овцевод</w:t>
            </w:r>
          </w:p>
          <w:p w:rsidR="00070EF0" w:rsidRPr="00E403D7" w:rsidRDefault="00070EF0" w:rsidP="00070EF0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механизатор</w:t>
            </w:r>
          </w:p>
          <w:p w:rsidR="00070EF0" w:rsidRPr="00E403D7" w:rsidRDefault="00070EF0" w:rsidP="00070EF0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тракторист и т.д.</w:t>
            </w:r>
          </w:p>
        </w:tc>
      </w:tr>
      <w:tr w:rsidR="00070EF0" w:rsidRPr="00E403D7" w:rsidTr="008C0860">
        <w:trPr>
          <w:trHeight w:val="169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bCs/>
                <w:lang w:eastAsia="ru-RU"/>
              </w:rPr>
              <w:t>Человек-техника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Это люди, использующие технические устройства.</w:t>
            </w:r>
          </w:p>
          <w:p w:rsidR="00070EF0" w:rsidRPr="00E403D7" w:rsidRDefault="00070EF0" w:rsidP="00070EF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пилоты</w:t>
            </w:r>
          </w:p>
          <w:p w:rsidR="00070EF0" w:rsidRPr="00E403D7" w:rsidRDefault="00070EF0" w:rsidP="00070EF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водители</w:t>
            </w:r>
          </w:p>
          <w:p w:rsidR="00070EF0" w:rsidRPr="00E403D7" w:rsidRDefault="00070EF0" w:rsidP="00070EF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матросы</w:t>
            </w:r>
          </w:p>
          <w:p w:rsidR="00070EF0" w:rsidRPr="00E403D7" w:rsidRDefault="00070EF0" w:rsidP="00070EF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электромонтёры</w:t>
            </w:r>
          </w:p>
          <w:p w:rsidR="00070EF0" w:rsidRPr="00E403D7" w:rsidRDefault="00070EF0" w:rsidP="00070EF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слесари и т.д.</w:t>
            </w:r>
          </w:p>
        </w:tc>
      </w:tr>
      <w:tr w:rsidR="00070EF0" w:rsidRPr="00E403D7" w:rsidTr="008C0860">
        <w:trPr>
          <w:trHeight w:val="197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Человек-человек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Тут для специалиста предметом труда является другой человек, а характерной чертой деятельности - необходимость воздействия на других людей.</w:t>
            </w:r>
          </w:p>
          <w:p w:rsidR="00070EF0" w:rsidRPr="00E403D7" w:rsidRDefault="00070EF0" w:rsidP="00070EF0">
            <w:pPr>
              <w:numPr>
                <w:ilvl w:val="0"/>
                <w:numId w:val="7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  <w:p w:rsidR="00070EF0" w:rsidRPr="00E403D7" w:rsidRDefault="00070EF0" w:rsidP="00070EF0">
            <w:pPr>
              <w:numPr>
                <w:ilvl w:val="0"/>
                <w:numId w:val="7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врач</w:t>
            </w:r>
          </w:p>
          <w:p w:rsidR="00070EF0" w:rsidRPr="00E403D7" w:rsidRDefault="00070EF0" w:rsidP="00070EF0">
            <w:pPr>
              <w:numPr>
                <w:ilvl w:val="0"/>
                <w:numId w:val="7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журналист</w:t>
            </w:r>
          </w:p>
          <w:p w:rsidR="00070EF0" w:rsidRPr="00E403D7" w:rsidRDefault="00070EF0" w:rsidP="00070EF0">
            <w:pPr>
              <w:numPr>
                <w:ilvl w:val="0"/>
                <w:numId w:val="7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продавец и т.д.</w:t>
            </w:r>
          </w:p>
        </w:tc>
      </w:tr>
      <w:tr w:rsidR="00070EF0" w:rsidRPr="00E403D7" w:rsidTr="008C0860">
        <w:trPr>
          <w:trHeight w:val="197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bCs/>
                <w:lang w:eastAsia="ru-RU"/>
              </w:rPr>
              <w:t>Человек - знаковая система.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Люди, выбравшие этот тип профессиональной деятельности, должны уметь оперировать абстрактными понятиями, иметь широкий кругозор.</w:t>
            </w:r>
          </w:p>
          <w:p w:rsidR="00070EF0" w:rsidRPr="00E403D7" w:rsidRDefault="00070EF0" w:rsidP="00070EF0">
            <w:pPr>
              <w:numPr>
                <w:ilvl w:val="0"/>
                <w:numId w:val="8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бухгалтеры</w:t>
            </w:r>
          </w:p>
          <w:p w:rsidR="00070EF0" w:rsidRPr="00E403D7" w:rsidRDefault="00070EF0" w:rsidP="00070EF0">
            <w:pPr>
              <w:numPr>
                <w:ilvl w:val="0"/>
                <w:numId w:val="8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учёные</w:t>
            </w:r>
          </w:p>
          <w:p w:rsidR="00070EF0" w:rsidRPr="00E403D7" w:rsidRDefault="00070EF0" w:rsidP="00070EF0">
            <w:pPr>
              <w:numPr>
                <w:ilvl w:val="0"/>
                <w:numId w:val="8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операторы ЭВМ</w:t>
            </w:r>
          </w:p>
          <w:p w:rsidR="00070EF0" w:rsidRPr="00E403D7" w:rsidRDefault="00070EF0" w:rsidP="00070EF0">
            <w:pPr>
              <w:numPr>
                <w:ilvl w:val="0"/>
                <w:numId w:val="8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люди, работающие в лабораториях, научных центрах и т.д.</w:t>
            </w:r>
          </w:p>
        </w:tc>
      </w:tr>
      <w:tr w:rsidR="00070EF0" w:rsidRPr="00E403D7" w:rsidTr="008C0860">
        <w:trPr>
          <w:trHeight w:val="169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bCs/>
                <w:lang w:eastAsia="ru-RU"/>
              </w:rPr>
              <w:t>Человек - художественный образ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Людей этого типы отличает наличие живого образного мышления, художественная фантазия, талант.</w:t>
            </w:r>
          </w:p>
          <w:p w:rsidR="00070EF0" w:rsidRPr="00E403D7" w:rsidRDefault="00070EF0" w:rsidP="00070EF0">
            <w:pPr>
              <w:numPr>
                <w:ilvl w:val="0"/>
                <w:numId w:val="9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художники</w:t>
            </w:r>
          </w:p>
          <w:p w:rsidR="00070EF0" w:rsidRPr="00E403D7" w:rsidRDefault="00070EF0" w:rsidP="00070EF0">
            <w:pPr>
              <w:numPr>
                <w:ilvl w:val="0"/>
                <w:numId w:val="9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стилисты</w:t>
            </w:r>
          </w:p>
          <w:p w:rsidR="00070EF0" w:rsidRPr="00E403D7" w:rsidRDefault="00070EF0" w:rsidP="00070EF0">
            <w:pPr>
              <w:numPr>
                <w:ilvl w:val="0"/>
                <w:numId w:val="9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модельеры</w:t>
            </w:r>
          </w:p>
          <w:p w:rsidR="00070EF0" w:rsidRPr="00E403D7" w:rsidRDefault="00070EF0" w:rsidP="00070EF0">
            <w:pPr>
              <w:numPr>
                <w:ilvl w:val="0"/>
                <w:numId w:val="9"/>
              </w:numPr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lang w:eastAsia="ru-RU"/>
              </w:rPr>
              <w:t>парикмахеры и т.д.</w:t>
            </w:r>
          </w:p>
        </w:tc>
      </w:tr>
    </w:tbl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Это общие приблизительные требования к человеку, выбравшему определенный тип деятельности.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Дома с детьми Вы можете проработать эту методику, которая поможет определить интересы и склонности Вашего ребенка, а так же понять, каких профессий стоит остерегаться.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С</w:t>
      </w: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тратегия выбора профессии</w:t>
      </w:r>
      <w:r w:rsidRPr="00E403D7">
        <w:rPr>
          <w:rFonts w:ascii="Times New Roman" w:eastAsia="Times New Roman" w:hAnsi="Times New Roman"/>
          <w:color w:val="000000"/>
          <w:lang w:eastAsia="ru-RU"/>
        </w:rPr>
        <w:t>. Что же это такое? Это 3 фактора, которые помогут найти оптимальные варианты при выборе профессии: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0EF0" w:rsidRPr="00E403D7" w:rsidTr="008C08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ХОЧУ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МОГУ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НАДО</w:t>
            </w:r>
          </w:p>
        </w:tc>
      </w:tr>
      <w:tr w:rsidR="00070EF0" w:rsidRPr="00E403D7" w:rsidTr="008C08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Помочь подростку оценить его способности и интересы;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Выяснить, какие профессии ему нравятся;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Определить, имеет ли он представление о том, чем ему придется заниматься каждый трудовой день.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Помочь определить способности, ЗУН.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Рассказать, как можно их применить;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 xml:space="preserve">Познакомить ребенка с требованиями </w:t>
            </w:r>
            <w:proofErr w:type="gramStart"/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предъявляемые</w:t>
            </w:r>
            <w:proofErr w:type="gramEnd"/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 xml:space="preserve"> выбранной профессией.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Исследовать рынок труда;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Обсудить с ребенком, в каких учебных заведениях можно получить интересующую профессию;</w:t>
            </w:r>
          </w:p>
          <w:p w:rsidR="00070EF0" w:rsidRPr="00E403D7" w:rsidRDefault="00070EF0" w:rsidP="008C086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D7">
              <w:rPr>
                <w:rFonts w:ascii="Times New Roman" w:eastAsia="Times New Roman" w:hAnsi="Times New Roman"/>
                <w:bCs/>
                <w:lang w:eastAsia="ru-RU"/>
              </w:rPr>
              <w:t>Обсудить престиж и перспективность выбранной профессии.</w:t>
            </w:r>
          </w:p>
        </w:tc>
      </w:tr>
    </w:tbl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Если ребенок сможет совместить свое </w:t>
      </w:r>
      <w:proofErr w:type="gramStart"/>
      <w:r w:rsidRPr="00E403D7">
        <w:rPr>
          <w:rFonts w:ascii="Times New Roman" w:eastAsia="Times New Roman" w:hAnsi="Times New Roman"/>
          <w:color w:val="000000"/>
          <w:lang w:eastAsia="ru-RU"/>
        </w:rPr>
        <w:t>ХОЧУ</w:t>
      </w:r>
      <w:proofErr w:type="gramEnd"/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 + МОГУ + НАДО – его профессиональный выбор будет удачным.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Но, как известно, при любом выборе возможны ошибки. Чем серьёзнее Вы и Ваш ребёнок отнесётесь к задаче, тем меньше вероятность их совершить.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Ошибки</w:t>
      </w:r>
      <w:r w:rsidRPr="00E403D7">
        <w:rPr>
          <w:rFonts w:ascii="Times New Roman" w:eastAsia="Times New Roman" w:hAnsi="Times New Roman"/>
          <w:color w:val="000000"/>
          <w:lang w:eastAsia="ru-RU"/>
        </w:rPr>
        <w:t> при выборе профессии:  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Отношение к выбору профессии как </w:t>
      </w:r>
      <w:proofErr w:type="gramStart"/>
      <w:r w:rsidRPr="00E403D7">
        <w:rPr>
          <w:rFonts w:ascii="Times New Roman" w:eastAsia="Times New Roman" w:hAnsi="Times New Roman"/>
          <w:color w:val="000000"/>
          <w:lang w:eastAsia="ru-RU"/>
        </w:rPr>
        <w:t>к</w:t>
      </w:r>
      <w:proofErr w:type="gramEnd"/>
      <w:r w:rsidRPr="00E403D7">
        <w:rPr>
          <w:rFonts w:ascii="Times New Roman" w:eastAsia="Times New Roman" w:hAnsi="Times New Roman"/>
          <w:color w:val="000000"/>
          <w:lang w:eastAsia="ru-RU"/>
        </w:rPr>
        <w:t xml:space="preserve"> неизменному.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Бытующие мнения о престижности профессии.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Выбор профессии под влиянием товарищей.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Перенос отношения к человеку, представителю той или иной профессии, на саму профессию.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Увлечение только внешней или какой-нибудь частной стороной профессии.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Отождествление школьного учебного предмета с профессией  или плохое различение этих понятий.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Отсутствие умения разобраться, оценить свои способности, возможность в выбранной профессии.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Выбор профессии, определяемый материальными соображениями семьи и самого ребенка.</w:t>
      </w:r>
    </w:p>
    <w:p w:rsidR="00070EF0" w:rsidRPr="00E403D7" w:rsidRDefault="00070EF0" w:rsidP="00070EF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Высокая или низкая самооценка собственных личностных качеств, которая формирует неадекватность в выборе этой или иной профессии.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lastRenderedPageBreak/>
        <w:t>Сейчас хотелось бы Вам предложить ставить пред собой такие вопросы, и пробовать на них отвечать с учетом всех способностей и наклонностей Вашего ребенка: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Кем  хочет стать Ваш ребенок?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Какие интересы и склонности Вы отмечаете у своего ребенка?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Что Вы делаете для развития профессиональных интересов?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Учитываете ли Вы особенности его темперамента при поиске подходящей профессии?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Настаиваете ли Вы на выборе какой – то определенной профессии, ВУЗа?</w:t>
      </w:r>
    </w:p>
    <w:p w:rsidR="00070EF0" w:rsidRPr="00E403D7" w:rsidRDefault="00070EF0" w:rsidP="00070EF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Соглашается ли с этим Ваш ребенок?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Проанализировав результаты, Вы лучше поймете ребенка, в дальнейшем сможете избежать «навязывания» профессии. Вы только поможете ему спланировать совместно с Вами его профессиональное будущее, и поможете выбрать ту профессию, которая будет приносить ему радость, и избежите всех возможных ошибок при таком ответственном выборе.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b/>
          <w:bCs/>
          <w:color w:val="000000"/>
          <w:lang w:eastAsia="ru-RU"/>
        </w:rPr>
        <w:t>Подведение итогов</w:t>
      </w:r>
    </w:p>
    <w:p w:rsidR="00070EF0" w:rsidRPr="00E403D7" w:rsidRDefault="00070EF0" w:rsidP="00070E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Каждый человек проводит на работе достаточно большое количество времени, и допустить такую ошибку, как неправильный выбор профессии мы попросту не имеем права. Ведь с дипломом человек получает билет в жизнь.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На работе мы должны получать удовольствие, нам должно хотеться туда идти и завтра и послезавтра, и мы должны помочь выбрать такую комфортную среду для ребенка.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Не забывайте, окончив школу, ребенок должен знать: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1.  Свои интересы к профессии.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2.  Свои способности.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3.  Свои склонности.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4.  Степень профессиональной пригодности.</w:t>
      </w:r>
    </w:p>
    <w:p w:rsidR="00070EF0" w:rsidRPr="00E403D7" w:rsidRDefault="00070EF0" w:rsidP="00070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403D7">
        <w:rPr>
          <w:rFonts w:ascii="Times New Roman" w:eastAsia="Times New Roman" w:hAnsi="Times New Roman"/>
          <w:color w:val="000000"/>
          <w:lang w:eastAsia="ru-RU"/>
        </w:rPr>
        <w:t>Всем спасибо за внимание. До новых встреч.</w:t>
      </w: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070EF0" w:rsidRPr="00E403D7" w:rsidRDefault="00070EF0" w:rsidP="00070EF0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152464" w:rsidRPr="00E403D7" w:rsidRDefault="00152464"/>
    <w:sectPr w:rsidR="00152464" w:rsidRPr="00E403D7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317E"/>
    <w:multiLevelType w:val="hybridMultilevel"/>
    <w:tmpl w:val="F2F2D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5BDE"/>
    <w:multiLevelType w:val="hybridMultilevel"/>
    <w:tmpl w:val="2112352A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3615A"/>
    <w:multiLevelType w:val="hybridMultilevel"/>
    <w:tmpl w:val="E7A0A3F0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42195"/>
    <w:multiLevelType w:val="hybridMultilevel"/>
    <w:tmpl w:val="2E2C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4EAE"/>
    <w:multiLevelType w:val="hybridMultilevel"/>
    <w:tmpl w:val="4DCC0A7E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2638D"/>
    <w:multiLevelType w:val="hybridMultilevel"/>
    <w:tmpl w:val="ABF20D16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52386"/>
    <w:multiLevelType w:val="hybridMultilevel"/>
    <w:tmpl w:val="EF787B3E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921BB"/>
    <w:multiLevelType w:val="hybridMultilevel"/>
    <w:tmpl w:val="62F484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06284B"/>
    <w:multiLevelType w:val="hybridMultilevel"/>
    <w:tmpl w:val="05166B26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75D0A"/>
    <w:multiLevelType w:val="hybridMultilevel"/>
    <w:tmpl w:val="1FB6E906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64AC1"/>
    <w:multiLevelType w:val="hybridMultilevel"/>
    <w:tmpl w:val="FFB430FC"/>
    <w:lvl w:ilvl="0" w:tplc="608EB0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EF0"/>
    <w:rsid w:val="00070EF0"/>
    <w:rsid w:val="00152464"/>
    <w:rsid w:val="00E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F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0E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2021-12-16T16:47:00Z</dcterms:created>
  <dcterms:modified xsi:type="dcterms:W3CDTF">2021-12-17T07:10:00Z</dcterms:modified>
</cp:coreProperties>
</file>