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040" w:rsidRPr="005D3998" w:rsidRDefault="00422040" w:rsidP="005D399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D3998">
        <w:rPr>
          <w:b/>
          <w:bCs/>
          <w:color w:val="000000"/>
        </w:rPr>
        <w:t>Самоанализ урока</w:t>
      </w:r>
    </w:p>
    <w:p w:rsidR="00422040" w:rsidRPr="005D3998" w:rsidRDefault="00422040" w:rsidP="005D39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D3998">
        <w:rPr>
          <w:b/>
          <w:bCs/>
          <w:color w:val="000000"/>
        </w:rPr>
        <w:t>Учитель</w:t>
      </w:r>
      <w:r w:rsidRPr="005D3998">
        <w:rPr>
          <w:color w:val="000000"/>
        </w:rPr>
        <w:t xml:space="preserve">: </w:t>
      </w:r>
      <w:r w:rsidR="005D3998">
        <w:rPr>
          <w:color w:val="000000"/>
        </w:rPr>
        <w:t>Конькова Светлана Сергеевна</w:t>
      </w:r>
    </w:p>
    <w:p w:rsidR="00422040" w:rsidRPr="005D3998" w:rsidRDefault="00422040" w:rsidP="005D39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D3998">
        <w:rPr>
          <w:b/>
          <w:bCs/>
          <w:color w:val="000000"/>
        </w:rPr>
        <w:t>Дата проведения урока</w:t>
      </w:r>
      <w:r w:rsidRPr="005D3998">
        <w:rPr>
          <w:color w:val="000000"/>
        </w:rPr>
        <w:t xml:space="preserve">: </w:t>
      </w:r>
      <w:r w:rsidR="00EF2A4E">
        <w:rPr>
          <w:color w:val="000000"/>
        </w:rPr>
        <w:t>19.10.2022 год.</w:t>
      </w:r>
    </w:p>
    <w:p w:rsidR="00422040" w:rsidRPr="005D3998" w:rsidRDefault="00422040" w:rsidP="005D39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D3998">
        <w:rPr>
          <w:b/>
          <w:bCs/>
          <w:color w:val="000000"/>
        </w:rPr>
        <w:t>Класс</w:t>
      </w:r>
      <w:r w:rsidRPr="005D3998">
        <w:rPr>
          <w:color w:val="000000"/>
        </w:rPr>
        <w:t>: 5</w:t>
      </w:r>
    </w:p>
    <w:p w:rsidR="00422040" w:rsidRPr="005D3998" w:rsidRDefault="00422040" w:rsidP="005D39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D3998">
        <w:rPr>
          <w:b/>
          <w:bCs/>
          <w:color w:val="000000"/>
        </w:rPr>
        <w:t>Предмет</w:t>
      </w:r>
      <w:r w:rsidRPr="005D3998">
        <w:rPr>
          <w:color w:val="000000"/>
        </w:rPr>
        <w:t>: История</w:t>
      </w:r>
    </w:p>
    <w:p w:rsidR="00422040" w:rsidRPr="005D3998" w:rsidRDefault="00422040" w:rsidP="005D39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D3998">
        <w:rPr>
          <w:b/>
          <w:bCs/>
          <w:color w:val="000000"/>
        </w:rPr>
        <w:t>Тема</w:t>
      </w:r>
      <w:r w:rsidR="00EF2A4E">
        <w:rPr>
          <w:color w:val="000000"/>
        </w:rPr>
        <w:t>: Религия  древних египтян</w:t>
      </w:r>
    </w:p>
    <w:p w:rsidR="00422040" w:rsidRPr="005D3998" w:rsidRDefault="00422040" w:rsidP="005D39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D3998">
        <w:rPr>
          <w:b/>
          <w:bCs/>
          <w:color w:val="000000"/>
        </w:rPr>
        <w:t>Тип урока</w:t>
      </w:r>
      <w:r w:rsidR="00EF2A4E">
        <w:rPr>
          <w:color w:val="000000"/>
        </w:rPr>
        <w:t>: комбинированный</w:t>
      </w:r>
    </w:p>
    <w:p w:rsidR="00EF2A4E" w:rsidRDefault="00EF2A4E" w:rsidP="00EF2A4E">
      <w:pPr>
        <w:tabs>
          <w:tab w:val="left" w:pos="454"/>
        </w:tabs>
        <w:spacing w:line="249" w:lineRule="auto"/>
        <w:ind w:right="38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F2A4E">
        <w:rPr>
          <w:rFonts w:ascii="Times New Roman" w:hAnsi="Times New Roman" w:cs="Times New Roman"/>
          <w:b/>
          <w:sz w:val="24"/>
          <w:szCs w:val="24"/>
        </w:rPr>
        <w:t>Цель и задачи урока</w:t>
      </w:r>
      <w:r w:rsidRPr="00850741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60704F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сформировать представления у обучающихся о религиозной системе Древнего Египта; содействовать формированию представлений о пантеоне древнеегипетских богов; продолжить формирование умений анализировать исторические факты, формировать несложные выводы; развивать умения использовать исторические документы, схемы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Pr="00C74A69">
        <w:rPr>
          <w:rFonts w:ascii="Times New Roman" w:hAnsi="Times New Roman" w:cs="Times New Roman"/>
          <w:color w:val="000000" w:themeColor="text1"/>
          <w:sz w:val="24"/>
          <w:szCs w:val="24"/>
        </w:rPr>
        <w:t>воспитывать доброжелательность и контактность в отношениях со сверстниками.</w:t>
      </w:r>
      <w:proofErr w:type="gramEnd"/>
    </w:p>
    <w:p w:rsidR="00EF2A4E" w:rsidRPr="0060704F" w:rsidRDefault="00EF2A4E" w:rsidP="00EF2A4E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070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Планируемые результаты:</w:t>
      </w:r>
    </w:p>
    <w:p w:rsidR="00EF2A4E" w:rsidRPr="0060704F" w:rsidRDefault="00EF2A4E" w:rsidP="00EF2A4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60704F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Предметные результаты:</w:t>
      </w:r>
    </w:p>
    <w:p w:rsidR="00EF2A4E" w:rsidRPr="0060704F" w:rsidRDefault="00EF2A4E" w:rsidP="00EF2A4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0704F">
        <w:rPr>
          <w:rFonts w:ascii="Times New Roman" w:eastAsiaTheme="minorHAnsi" w:hAnsi="Times New Roman" w:cs="Times New Roman"/>
          <w:sz w:val="24"/>
          <w:szCs w:val="24"/>
          <w:lang w:eastAsia="en-US"/>
        </w:rPr>
        <w:t>объяснять и раскрывать значение религиозных обрядов египтян;</w:t>
      </w:r>
    </w:p>
    <w:p w:rsidR="00EF2A4E" w:rsidRPr="0060704F" w:rsidRDefault="00EF2A4E" w:rsidP="00EF2A4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0704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понимать отличительные особенности религиозных верований Древнего Египта;</w:t>
      </w:r>
    </w:p>
    <w:p w:rsidR="00EF2A4E" w:rsidRPr="0060704F" w:rsidRDefault="00EF2A4E" w:rsidP="00EF2A4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объяснять роль жрецов </w:t>
      </w:r>
      <w:r w:rsidRPr="0060704F">
        <w:rPr>
          <w:rFonts w:ascii="Times New Roman" w:eastAsiaTheme="minorHAnsi" w:hAnsi="Times New Roman" w:cs="Times New Roman"/>
          <w:sz w:val="24"/>
          <w:szCs w:val="24"/>
          <w:lang w:eastAsia="en-US"/>
        </w:rPr>
        <w:t>в древнеегипетском обществе;</w:t>
      </w:r>
    </w:p>
    <w:p w:rsidR="00EF2A4E" w:rsidRPr="0060704F" w:rsidRDefault="00EF2A4E" w:rsidP="00EF2A4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0704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расширить опыт оценочной деятельности; </w:t>
      </w:r>
    </w:p>
    <w:p w:rsidR="00EF2A4E" w:rsidRPr="0060704F" w:rsidRDefault="00EF2A4E" w:rsidP="00EF2A4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proofErr w:type="spellStart"/>
      <w:r w:rsidRPr="0060704F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Метапредметные</w:t>
      </w:r>
      <w:proofErr w:type="spellEnd"/>
      <w:r w:rsidRPr="0060704F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результаты:</w:t>
      </w:r>
    </w:p>
    <w:p w:rsidR="00EF2A4E" w:rsidRPr="0060704F" w:rsidRDefault="00EF2A4E" w:rsidP="00EF2A4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0704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самостоятельно организовывать учебное взаимодействие в группе и паре;</w:t>
      </w:r>
    </w:p>
    <w:p w:rsidR="00EF2A4E" w:rsidRPr="0060704F" w:rsidRDefault="00EF2A4E" w:rsidP="00EF2A4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0704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формулировать и обосновывать собственную точку зрения;</w:t>
      </w:r>
    </w:p>
    <w:p w:rsidR="00EF2A4E" w:rsidRPr="0060704F" w:rsidRDefault="00EF2A4E" w:rsidP="00EF2A4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0704F">
        <w:rPr>
          <w:rFonts w:ascii="Times New Roman" w:eastAsiaTheme="minorHAnsi" w:hAnsi="Times New Roman" w:cs="Times New Roman"/>
          <w:sz w:val="24"/>
          <w:szCs w:val="24"/>
          <w:lang w:eastAsia="en-US"/>
        </w:rPr>
        <w:t>с достаточной полнотой и точностью выражать свои мысли в соответствии с задачами и условиями коммуникации;</w:t>
      </w:r>
    </w:p>
    <w:p w:rsidR="00EF2A4E" w:rsidRPr="0060704F" w:rsidRDefault="00EF2A4E" w:rsidP="00EF2A4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0704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анализировать текст, интерпретировать его, преобразовывать в другие знаковые системы;</w:t>
      </w:r>
    </w:p>
    <w:p w:rsidR="00EF2A4E" w:rsidRPr="0060704F" w:rsidRDefault="00EF2A4E" w:rsidP="00EF2A4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0704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формулировать учебную задачу;</w:t>
      </w:r>
    </w:p>
    <w:p w:rsidR="00EF2A4E" w:rsidRPr="0060704F" w:rsidRDefault="00EF2A4E" w:rsidP="00EF2A4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0704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давать определения понятий;</w:t>
      </w:r>
    </w:p>
    <w:p w:rsidR="00EF2A4E" w:rsidRPr="0060704F" w:rsidRDefault="00EF2A4E" w:rsidP="00EF2A4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0704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сравнивать, классифицировать, обобщать.</w:t>
      </w:r>
    </w:p>
    <w:p w:rsidR="00EF2A4E" w:rsidRPr="0060704F" w:rsidRDefault="00EF2A4E" w:rsidP="00EF2A4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60704F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Личностные результаты:</w:t>
      </w:r>
    </w:p>
    <w:p w:rsidR="00EF2A4E" w:rsidRPr="0060704F" w:rsidRDefault="00EF2A4E" w:rsidP="00EF2A4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0704F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обрести стартовую мотивацию к изучению нового материала;</w:t>
      </w:r>
    </w:p>
    <w:p w:rsidR="00EF2A4E" w:rsidRPr="0060704F" w:rsidRDefault="00EF2A4E" w:rsidP="00EF2A4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0704F">
        <w:rPr>
          <w:rFonts w:ascii="Times New Roman" w:eastAsiaTheme="minorHAnsi" w:hAnsi="Times New Roman" w:cs="Times New Roman"/>
          <w:sz w:val="24"/>
          <w:szCs w:val="24"/>
          <w:lang w:eastAsia="en-US"/>
        </w:rPr>
        <w:t>осваивать гуманистические традиции и ценности общества прошлого.</w:t>
      </w:r>
    </w:p>
    <w:p w:rsidR="00EF2A4E" w:rsidRPr="0070415C" w:rsidRDefault="005D3998" w:rsidP="00EF2A4E">
      <w:pPr>
        <w:rPr>
          <w:rFonts w:ascii="Times New Roman" w:hAnsi="Times New Roman" w:cs="Times New Roman"/>
          <w:sz w:val="24"/>
          <w:szCs w:val="24"/>
        </w:rPr>
      </w:pPr>
      <w:r w:rsidRPr="005D3998">
        <w:rPr>
          <w:rFonts w:ascii="Times New Roman" w:eastAsia="Calibri" w:hAnsi="Times New Roman" w:cs="Times New Roman"/>
          <w:b/>
          <w:sz w:val="24"/>
          <w:szCs w:val="24"/>
        </w:rPr>
        <w:t>Оборудование</w:t>
      </w:r>
      <w:r w:rsidRPr="005D3998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EF2A4E" w:rsidRPr="0070415C">
        <w:rPr>
          <w:rFonts w:ascii="Times New Roman" w:hAnsi="Times New Roman" w:cs="Times New Roman"/>
          <w:sz w:val="24"/>
          <w:szCs w:val="24"/>
        </w:rPr>
        <w:t>презентация к теме урока, учебник истории древнего мира под ред.</w:t>
      </w:r>
      <w:r w:rsidR="00EF2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2A4E" w:rsidRPr="0070415C">
        <w:rPr>
          <w:rFonts w:ascii="Times New Roman" w:hAnsi="Times New Roman" w:cs="Times New Roman"/>
          <w:sz w:val="24"/>
          <w:szCs w:val="24"/>
        </w:rPr>
        <w:t>Вигасина</w:t>
      </w:r>
      <w:proofErr w:type="spellEnd"/>
      <w:r w:rsidR="00EF2A4E" w:rsidRPr="0070415C">
        <w:rPr>
          <w:rFonts w:ascii="Times New Roman" w:hAnsi="Times New Roman" w:cs="Times New Roman"/>
          <w:sz w:val="24"/>
          <w:szCs w:val="24"/>
        </w:rPr>
        <w:t xml:space="preserve"> А.А. и </w:t>
      </w:r>
      <w:proofErr w:type="spellStart"/>
      <w:r w:rsidR="00EF2A4E" w:rsidRPr="0070415C">
        <w:rPr>
          <w:rFonts w:ascii="Times New Roman" w:hAnsi="Times New Roman" w:cs="Times New Roman"/>
          <w:sz w:val="24"/>
          <w:szCs w:val="24"/>
        </w:rPr>
        <w:t>Годера</w:t>
      </w:r>
      <w:proofErr w:type="spellEnd"/>
      <w:r w:rsidR="00EF2A4E" w:rsidRPr="0070415C">
        <w:rPr>
          <w:rFonts w:ascii="Times New Roman" w:hAnsi="Times New Roman" w:cs="Times New Roman"/>
          <w:sz w:val="24"/>
          <w:szCs w:val="24"/>
        </w:rPr>
        <w:t xml:space="preserve"> Г.И., раз</w:t>
      </w:r>
      <w:r w:rsidR="00EF2A4E">
        <w:rPr>
          <w:rFonts w:ascii="Times New Roman" w:hAnsi="Times New Roman" w:cs="Times New Roman"/>
          <w:sz w:val="24"/>
          <w:szCs w:val="24"/>
        </w:rPr>
        <w:t>даточный материал (тест)</w:t>
      </w:r>
    </w:p>
    <w:p w:rsidR="00422040" w:rsidRPr="005D3998" w:rsidRDefault="00422040" w:rsidP="005D39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D3998">
        <w:rPr>
          <w:b/>
          <w:bCs/>
          <w:color w:val="000000"/>
        </w:rPr>
        <w:t>Методы, приемы, используемые на уроке:</w:t>
      </w:r>
      <w:r w:rsidRPr="005D3998">
        <w:rPr>
          <w:rStyle w:val="apple-converted-space"/>
          <w:b/>
          <w:bCs/>
          <w:color w:val="000000"/>
        </w:rPr>
        <w:t> </w:t>
      </w:r>
      <w:r w:rsidRPr="005D3998">
        <w:rPr>
          <w:color w:val="000000"/>
        </w:rPr>
        <w:t>устный опрос, работа с терминами и понятийным аппаратом, устный рассказ по иллюстрации, беседа,  работа с текстом учебника, поиск материала по учебнику, ответы</w:t>
      </w:r>
      <w:r w:rsidR="000228B8">
        <w:rPr>
          <w:color w:val="000000"/>
        </w:rPr>
        <w:t xml:space="preserve"> на вопросы</w:t>
      </w:r>
      <w:r w:rsidRPr="005D3998">
        <w:rPr>
          <w:color w:val="000000"/>
        </w:rPr>
        <w:t>.</w:t>
      </w:r>
    </w:p>
    <w:p w:rsidR="00422040" w:rsidRPr="005D3998" w:rsidRDefault="00422040" w:rsidP="005D39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D3998">
        <w:rPr>
          <w:b/>
          <w:bCs/>
          <w:color w:val="000000"/>
        </w:rPr>
        <w:t>Характеристика урока:</w:t>
      </w:r>
    </w:p>
    <w:p w:rsidR="00422040" w:rsidRPr="005D3998" w:rsidRDefault="00422040" w:rsidP="005D39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D3998">
        <w:rPr>
          <w:color w:val="000000"/>
        </w:rPr>
        <w:t>1) Каково место данного урока в теме? Как этот урок связан с предыдущим, как этот урок работает на последующие уроки?</w:t>
      </w:r>
    </w:p>
    <w:p w:rsidR="00EF2A4E" w:rsidRDefault="00EF2A4E" w:rsidP="005D39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F2A4E">
        <w:rPr>
          <w:color w:val="000000"/>
        </w:rPr>
        <w:t>На предыдущих уроках мы начали изучать раздел «Древний Египет». Изучив на предыдущем уроке тему «Военные походы фараонов», последовательно перешли к изучению религии Древнего Египта, объяснив детям, что свое могущество фараон нажил не только в успешных военных походах, но и в связи государственной власти и религии (фараон — бог среди людей). Данная тема на следующих уроках поможет изучить искусство изучаемой страны.</w:t>
      </w:r>
    </w:p>
    <w:p w:rsidR="00422040" w:rsidRPr="005D3998" w:rsidRDefault="00422040" w:rsidP="005D39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D3998">
        <w:rPr>
          <w:color w:val="000000"/>
        </w:rPr>
        <w:t> </w:t>
      </w:r>
    </w:p>
    <w:p w:rsidR="00422040" w:rsidRPr="005D3998" w:rsidRDefault="007C0D66" w:rsidP="005D39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2</w:t>
      </w:r>
      <w:r w:rsidR="00422040" w:rsidRPr="005D3998">
        <w:rPr>
          <w:color w:val="000000"/>
        </w:rPr>
        <w:t>) Структура урока</w:t>
      </w:r>
    </w:p>
    <w:p w:rsidR="00422040" w:rsidRPr="005D3998" w:rsidRDefault="00422040" w:rsidP="005D39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D3998">
        <w:rPr>
          <w:color w:val="000000"/>
        </w:rPr>
        <w:t>Структура урока включала в себя следующие этапы:</w:t>
      </w:r>
    </w:p>
    <w:p w:rsidR="00422040" w:rsidRDefault="00422040" w:rsidP="005D39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D3998">
        <w:rPr>
          <w:color w:val="000000"/>
        </w:rPr>
        <w:t>1. Организация начала занятия. Учащиеся и учитель к началу урока были полностью готовы к началу учебного занятия.</w:t>
      </w:r>
    </w:p>
    <w:p w:rsidR="00493EF9" w:rsidRPr="005D3998" w:rsidRDefault="00493EF9" w:rsidP="005D39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22040" w:rsidRPr="005D3998" w:rsidRDefault="00422040" w:rsidP="005D39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D3998">
        <w:rPr>
          <w:color w:val="000000"/>
        </w:rPr>
        <w:t xml:space="preserve">2. </w:t>
      </w:r>
      <w:r w:rsidR="007C0D66">
        <w:rPr>
          <w:color w:val="000000"/>
        </w:rPr>
        <w:t>Актуализация знаний</w:t>
      </w:r>
      <w:r w:rsidRPr="005D3998">
        <w:rPr>
          <w:color w:val="000000"/>
        </w:rPr>
        <w:t>.</w:t>
      </w:r>
    </w:p>
    <w:p w:rsidR="00422040" w:rsidRDefault="00EF2A4E" w:rsidP="005D39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Выполнение теста.</w:t>
      </w:r>
      <w:r w:rsidR="00422040" w:rsidRPr="005D3998">
        <w:rPr>
          <w:color w:val="000000"/>
        </w:rPr>
        <w:t> </w:t>
      </w:r>
    </w:p>
    <w:p w:rsidR="00493EF9" w:rsidRPr="005D3998" w:rsidRDefault="00493EF9" w:rsidP="005D39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22040" w:rsidRPr="005D3998" w:rsidRDefault="00422040" w:rsidP="005D39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D3998">
        <w:rPr>
          <w:color w:val="000000"/>
        </w:rPr>
        <w:t>3. Подготовка к основному этапу урока.</w:t>
      </w:r>
    </w:p>
    <w:p w:rsidR="00422040" w:rsidRPr="005D3998" w:rsidRDefault="00422040" w:rsidP="005D39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D3998">
        <w:rPr>
          <w:color w:val="000000"/>
        </w:rPr>
        <w:lastRenderedPageBreak/>
        <w:t>Как дидактические задачи был</w:t>
      </w:r>
      <w:r w:rsidR="00E2021A">
        <w:rPr>
          <w:color w:val="000000"/>
        </w:rPr>
        <w:t>о</w:t>
      </w:r>
      <w:r w:rsidRPr="005D3998">
        <w:rPr>
          <w:color w:val="000000"/>
        </w:rPr>
        <w:t xml:space="preserve"> проведено целеполагание и мотив</w:t>
      </w:r>
      <w:r w:rsidR="00EF2A4E">
        <w:rPr>
          <w:color w:val="000000"/>
        </w:rPr>
        <w:t>ация деятельности учащихся. Обучающиеся</w:t>
      </w:r>
      <w:r w:rsidRPr="005D3998">
        <w:rPr>
          <w:color w:val="000000"/>
        </w:rPr>
        <w:t xml:space="preserve"> по теме ур</w:t>
      </w:r>
      <w:r w:rsidR="007C0D66">
        <w:rPr>
          <w:color w:val="000000"/>
        </w:rPr>
        <w:t>ок</w:t>
      </w:r>
      <w:r w:rsidR="00EF2A4E">
        <w:rPr>
          <w:color w:val="000000"/>
        </w:rPr>
        <w:t xml:space="preserve">а сами поставили цель </w:t>
      </w:r>
      <w:r w:rsidRPr="005D3998">
        <w:rPr>
          <w:color w:val="000000"/>
        </w:rPr>
        <w:t xml:space="preserve"> и с помощью учителя доказали важность изучения данной темы. Учащиеся оказались готовы к активной познавательной деятельно</w:t>
      </w:r>
      <w:r w:rsidR="00EF2A4E">
        <w:rPr>
          <w:color w:val="000000"/>
        </w:rPr>
        <w:t xml:space="preserve">сти по изучению новой темы. </w:t>
      </w:r>
      <w:r w:rsidRPr="005D3998">
        <w:rPr>
          <w:color w:val="000000"/>
        </w:rPr>
        <w:t xml:space="preserve">Тем самым </w:t>
      </w:r>
      <w:proofErr w:type="gramStart"/>
      <w:r w:rsidRPr="005D3998">
        <w:rPr>
          <w:color w:val="000000"/>
        </w:rPr>
        <w:t>была связь с предыдущими темами и был</w:t>
      </w:r>
      <w:proofErr w:type="gramEnd"/>
      <w:r w:rsidRPr="005D3998">
        <w:rPr>
          <w:color w:val="000000"/>
        </w:rPr>
        <w:t xml:space="preserve"> совершен переход к изучению новой темы через целеполагание и актуальность.</w:t>
      </w:r>
    </w:p>
    <w:p w:rsidR="00422040" w:rsidRPr="005D3998" w:rsidRDefault="00422040" w:rsidP="005D39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D3998">
        <w:rPr>
          <w:color w:val="000000"/>
        </w:rPr>
        <w:t> </w:t>
      </w:r>
    </w:p>
    <w:p w:rsidR="00422040" w:rsidRPr="005D3998" w:rsidRDefault="00422040" w:rsidP="005D39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D3998">
        <w:rPr>
          <w:color w:val="000000"/>
        </w:rPr>
        <w:t>4. Усвоение новых знаний и способов действий.</w:t>
      </w:r>
    </w:p>
    <w:p w:rsidR="00422040" w:rsidRPr="005D3998" w:rsidRDefault="00EF2A4E" w:rsidP="005D39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>
        <w:rPr>
          <w:color w:val="000000"/>
        </w:rPr>
        <w:t>Обучающиеся</w:t>
      </w:r>
      <w:r w:rsidR="00422040" w:rsidRPr="005D3998">
        <w:rPr>
          <w:color w:val="000000"/>
        </w:rPr>
        <w:t xml:space="preserve"> работали с новыми терминами, отвечали на вопросы, работали с текстом учебника.</w:t>
      </w:r>
      <w:proofErr w:type="gramEnd"/>
      <w:r w:rsidR="00422040" w:rsidRPr="005D3998">
        <w:rPr>
          <w:color w:val="000000"/>
        </w:rPr>
        <w:t xml:space="preserve"> Максимально использовалась самостоятельная деятельность учащихся в добывании знаний, особенно это</w:t>
      </w:r>
      <w:r w:rsidR="00493EF9">
        <w:rPr>
          <w:color w:val="000000"/>
        </w:rPr>
        <w:t xml:space="preserve"> выражалось в составлении схем и таблиц</w:t>
      </w:r>
      <w:r w:rsidR="00422040" w:rsidRPr="005D3998">
        <w:rPr>
          <w:color w:val="000000"/>
        </w:rPr>
        <w:t>. Дети были очень активны, поднимали руки, выдвигали свои версии. Я ликвидировал</w:t>
      </w:r>
      <w:r w:rsidR="00E2021A">
        <w:rPr>
          <w:color w:val="000000"/>
        </w:rPr>
        <w:t>а</w:t>
      </w:r>
      <w:r w:rsidR="00422040" w:rsidRPr="005D3998">
        <w:rPr>
          <w:color w:val="000000"/>
        </w:rPr>
        <w:t xml:space="preserve"> типичные ошибки и неверные представления учащихся, тем самым дети шли от незнания к знанию. Дети самостоятельно выполнили ряд заданий. Учащиеся развивали коммуникативные способности, сравнивали, выделяли главное. Обратная связь имела место на протяжении всего урока. Для учащихся были созданы условия для их самореализации.</w:t>
      </w:r>
    </w:p>
    <w:p w:rsidR="00422040" w:rsidRPr="005D3998" w:rsidRDefault="00422040" w:rsidP="005D39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D3998">
        <w:rPr>
          <w:color w:val="000000"/>
        </w:rPr>
        <w:t>  </w:t>
      </w:r>
    </w:p>
    <w:p w:rsidR="00422040" w:rsidRPr="005D3998" w:rsidRDefault="00422040" w:rsidP="005D39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D3998">
        <w:rPr>
          <w:color w:val="000000"/>
        </w:rPr>
        <w:t>5. Закрепление знаний, повторительно-обобщающий контроль.</w:t>
      </w:r>
    </w:p>
    <w:p w:rsidR="00422040" w:rsidRDefault="00422040" w:rsidP="00493EF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D3998">
        <w:rPr>
          <w:color w:val="000000"/>
        </w:rPr>
        <w:t xml:space="preserve">В конце урока закрепили полученные знания, сделали выводы. </w:t>
      </w:r>
      <w:r w:rsidR="00493EF9">
        <w:rPr>
          <w:color w:val="000000"/>
        </w:rPr>
        <w:t>Была проведена рефлексия.</w:t>
      </w:r>
    </w:p>
    <w:p w:rsidR="00493EF9" w:rsidRPr="005D3998" w:rsidRDefault="00493EF9" w:rsidP="00493EF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22040" w:rsidRPr="005D3998" w:rsidRDefault="00422040" w:rsidP="005D39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D3998">
        <w:rPr>
          <w:color w:val="000000"/>
        </w:rPr>
        <w:t>6. Организационные условия на уроке.</w:t>
      </w:r>
    </w:p>
    <w:p w:rsidR="00422040" w:rsidRPr="005D3998" w:rsidRDefault="00422040" w:rsidP="005D39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D3998">
        <w:rPr>
          <w:color w:val="000000"/>
        </w:rPr>
        <w:t> На уроке были созданы комфортные психологические условия для совместной деятельности ученика с учеником, для сотрудничества ученика с учителем. Была открытость учащихся в осмыслении своих действий и самооценке, т.е. рефлексия. Соблюдались начало и конец урока, время использовалось рационально. Дети были обеспечены учебниками и тетрадями.</w:t>
      </w:r>
    </w:p>
    <w:p w:rsidR="00422040" w:rsidRPr="005D3998" w:rsidRDefault="00422040" w:rsidP="005D39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D3998">
        <w:rPr>
          <w:color w:val="000000"/>
        </w:rPr>
        <w:t>  </w:t>
      </w:r>
    </w:p>
    <w:p w:rsidR="005D3998" w:rsidRDefault="00422040" w:rsidP="007C0D66">
      <w:pPr>
        <w:pStyle w:val="a3"/>
        <w:shd w:val="clear" w:color="auto" w:fill="FFFFFF"/>
        <w:spacing w:before="0" w:beforeAutospacing="0" w:after="0" w:afterAutospacing="0"/>
      </w:pPr>
      <w:r w:rsidRPr="005D3998">
        <w:rPr>
          <w:b/>
          <w:bCs/>
          <w:color w:val="000000"/>
        </w:rPr>
        <w:t>Вывод.</w:t>
      </w:r>
      <w:r w:rsidRPr="005D3998">
        <w:rPr>
          <w:rStyle w:val="apple-converted-space"/>
          <w:color w:val="000000"/>
        </w:rPr>
        <w:t> </w:t>
      </w:r>
      <w:r w:rsidRPr="005D3998">
        <w:rPr>
          <w:color w:val="000000"/>
        </w:rPr>
        <w:t>Урок прошёл в оптимальном темпе, части урока были логически связаны друг с другом, что позволило формировать интерес к изучению исторического материала. Активизация новых знаний включала в себя целеполагание с выходом на самостоятельное изучение нового материала и отр</w:t>
      </w:r>
      <w:r w:rsidR="00493EF9">
        <w:rPr>
          <w:color w:val="000000"/>
        </w:rPr>
        <w:t>аботку умений. Новое знание обучающиеся</w:t>
      </w:r>
      <w:r w:rsidRPr="005D3998">
        <w:rPr>
          <w:color w:val="000000"/>
        </w:rPr>
        <w:t xml:space="preserve"> получили в результате работы с текстом учебника, терминами и иллюстративным материалом, под руководством учителя. Новые факты они пытались выразить своими словами. На протяж</w:t>
      </w:r>
      <w:r w:rsidR="00493EF9">
        <w:rPr>
          <w:color w:val="000000"/>
        </w:rPr>
        <w:t xml:space="preserve">ении всего урока </w:t>
      </w:r>
      <w:r w:rsidRPr="005D3998">
        <w:rPr>
          <w:color w:val="000000"/>
        </w:rPr>
        <w:t xml:space="preserve"> проводится терминологическая работа, развивается понятийный аппарат, применяются различные методы организации и самоорганизации образовательного процесса. В завершении подвел</w:t>
      </w:r>
      <w:r w:rsidR="00E2021A">
        <w:rPr>
          <w:color w:val="000000"/>
        </w:rPr>
        <w:t>а</w:t>
      </w:r>
      <w:r w:rsidRPr="005D3998">
        <w:rPr>
          <w:color w:val="000000"/>
        </w:rPr>
        <w:t xml:space="preserve"> итоги обсуждения новой темы. В результате активность обучающихся на всех этапах урока прослеживалась высокая, основной материал усвоен в достаточном объёме, дана перспектива дальнейшего обучения, а также закреплён позитивный воспитывающий эффект занятия</w:t>
      </w:r>
      <w:r w:rsidR="00E2021A">
        <w:rPr>
          <w:color w:val="000000"/>
        </w:rPr>
        <w:t xml:space="preserve">. </w:t>
      </w:r>
      <w:r w:rsidRPr="005D3998">
        <w:rPr>
          <w:color w:val="000000"/>
        </w:rPr>
        <w:t xml:space="preserve">Вместе с тем в будущем собираюсь уделять при изучении новой темы большего количества времени самостоятельному поиску учащимися нового материала, развитию их умений находить </w:t>
      </w:r>
      <w:proofErr w:type="gramStart"/>
      <w:r w:rsidRPr="005D3998">
        <w:rPr>
          <w:color w:val="000000"/>
        </w:rPr>
        <w:t>важное</w:t>
      </w:r>
      <w:proofErr w:type="gramEnd"/>
      <w:r w:rsidRPr="005D3998">
        <w:rPr>
          <w:color w:val="000000"/>
        </w:rPr>
        <w:t xml:space="preserve"> в тексте, работать в группе, делать самооценку</w:t>
      </w:r>
      <w:r w:rsidR="007C0D66">
        <w:rPr>
          <w:color w:val="000000"/>
        </w:rPr>
        <w:t>.</w:t>
      </w:r>
      <w:r w:rsidR="00E2021A">
        <w:rPr>
          <w:color w:val="000000"/>
        </w:rPr>
        <w:t xml:space="preserve"> </w:t>
      </w:r>
      <w:r w:rsidR="00801DD4" w:rsidRPr="005D3998">
        <w:t xml:space="preserve">Данный урок проведен с учетом возрастных особенностей. Для активизации мыслительной деятельности учащихся запланированы следующие формы: фронтальная, индивидуальная, самостоятельная, групповая. Для продуктивного и качественного проведения урока был подготовлен печатный раздаточный материал и сопровождение. Урок был начат организованно, был проведен эмоциональный настрой через психологическую установку. На первом этапе урока предполагалась проверка знаний </w:t>
      </w:r>
      <w:proofErr w:type="gramStart"/>
      <w:r w:rsidR="00801DD4" w:rsidRPr="005D3998">
        <w:t>раннее</w:t>
      </w:r>
      <w:proofErr w:type="gramEnd"/>
      <w:r w:rsidR="00801DD4" w:rsidRPr="005D3998">
        <w:t xml:space="preserve"> изученного материала. Опрос показал высокий уровень подготовки учащихся. Усвоение новых знаний было достигнуто путем привлечения учащихся к поисковой деятельности.</w:t>
      </w:r>
      <w:r w:rsidR="005D3998">
        <w:t xml:space="preserve"> </w:t>
      </w:r>
      <w:r w:rsidR="00801DD4" w:rsidRPr="005D3998">
        <w:t xml:space="preserve">Было дано домашнее задание. Психологическая атмосфера урока была комфортной. Положительные эмоции преобладали. Абсолютно пассивных детей не было. Ребята работали с интересом, охотно шли на контакт с учителем. </w:t>
      </w:r>
    </w:p>
    <w:p w:rsidR="006814FF" w:rsidRPr="005D3998" w:rsidRDefault="000900F2" w:rsidP="005D39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</w:t>
      </w:r>
      <w:r w:rsidR="00801DD4" w:rsidRPr="005D39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1DD4" w:rsidRPr="005D3998">
        <w:rPr>
          <w:rFonts w:ascii="Times New Roman" w:hAnsi="Times New Roman" w:cs="Times New Roman"/>
          <w:sz w:val="24"/>
          <w:szCs w:val="24"/>
        </w:rPr>
        <w:t xml:space="preserve">поставленной цели урок </w:t>
      </w:r>
      <w:r w:rsidR="00493EF9">
        <w:rPr>
          <w:rFonts w:ascii="Times New Roman" w:hAnsi="Times New Roman" w:cs="Times New Roman"/>
          <w:sz w:val="24"/>
          <w:szCs w:val="24"/>
        </w:rPr>
        <w:t xml:space="preserve">достиг, </w:t>
      </w:r>
      <w:bookmarkStart w:id="0" w:name="_GoBack"/>
      <w:bookmarkEnd w:id="0"/>
      <w:r w:rsidR="00801DD4" w:rsidRPr="005D3998">
        <w:rPr>
          <w:rFonts w:ascii="Times New Roman" w:hAnsi="Times New Roman" w:cs="Times New Roman"/>
          <w:sz w:val="24"/>
          <w:szCs w:val="24"/>
        </w:rPr>
        <w:t xml:space="preserve"> задачи реализованы. Я считаю, что выбранная мною структура урока наиболее рациональна, т.к. это позволило активизировать познавательную деятельность учеников. За счет разнообразных видов деятельности, применения современных образовательных технологий, способствовали социализации личности учащихся</w:t>
      </w:r>
      <w:r w:rsidR="00E2021A">
        <w:rPr>
          <w:rFonts w:ascii="Times New Roman" w:hAnsi="Times New Roman" w:cs="Times New Roman"/>
          <w:sz w:val="24"/>
          <w:szCs w:val="24"/>
        </w:rPr>
        <w:t>.</w:t>
      </w:r>
    </w:p>
    <w:sectPr w:rsidR="006814FF" w:rsidRPr="005D3998" w:rsidSect="000228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040"/>
    <w:rsid w:val="000228B8"/>
    <w:rsid w:val="000900F2"/>
    <w:rsid w:val="001426D4"/>
    <w:rsid w:val="001A1319"/>
    <w:rsid w:val="00422040"/>
    <w:rsid w:val="00493EF9"/>
    <w:rsid w:val="00514E60"/>
    <w:rsid w:val="005D3998"/>
    <w:rsid w:val="005E25EA"/>
    <w:rsid w:val="006814FF"/>
    <w:rsid w:val="007C0D66"/>
    <w:rsid w:val="00801DD4"/>
    <w:rsid w:val="00836E41"/>
    <w:rsid w:val="009631AF"/>
    <w:rsid w:val="00A97753"/>
    <w:rsid w:val="00AC40DB"/>
    <w:rsid w:val="00D61EE9"/>
    <w:rsid w:val="00E2021A"/>
    <w:rsid w:val="00EA509A"/>
    <w:rsid w:val="00EF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2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22040"/>
  </w:style>
  <w:style w:type="paragraph" w:styleId="a4">
    <w:name w:val="No Spacing"/>
    <w:uiPriority w:val="1"/>
    <w:qFormat/>
    <w:rsid w:val="005D399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2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22040"/>
  </w:style>
  <w:style w:type="paragraph" w:styleId="a4">
    <w:name w:val="No Spacing"/>
    <w:uiPriority w:val="1"/>
    <w:qFormat/>
    <w:rsid w:val="005D399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9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Lenova</cp:lastModifiedBy>
  <cp:revision>3</cp:revision>
  <dcterms:created xsi:type="dcterms:W3CDTF">2022-10-18T14:00:00Z</dcterms:created>
  <dcterms:modified xsi:type="dcterms:W3CDTF">2022-10-18T16:11:00Z</dcterms:modified>
</cp:coreProperties>
</file>